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Zinit invests $2 million to revolutionise India’s $500 billion procurement market with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Zinit, a global SaaS startup, has recently made a strategic move by announcing a $2 million investment in its Indian operations, aiming to tap into the country's burgeoning $500 billion procurement market. The launch of their AI-powered B2B procurement platform is set to address the inefficiencies prevalent in traditional procurement systems, which largely rely on outdated, manual processes.</w:t>
      </w:r>
      <w:r/>
    </w:p>
    <w:p>
      <w:r/>
      <w:r>
        <w:t>According to projections, India's B2B e-commerce market is expected to reach $200 billion by 2030. However, a significant portion of procurement activities still suffer from inefficiencies, with a focus on tail spend—the area accounting for 30% of procurement value but representing a staggering 80% of transactions. Zinit seeks to disrupt this neglected sector with its innovative solutions.</w:t>
      </w:r>
      <w:r/>
    </w:p>
    <w:p>
      <w:r/>
      <w:r>
        <w:t>The platform integrates AI-led automation with dedicated customer support to provide businesses with real-time value. Key features of Zinit's offerings include a streamlined process for cross-border tendering with intelligent supplier matching and real-time translation capabilities, which reportedly cut down tendering time by as much as 80%. Furthermore, Zinit employs a success-based pricing model, allowing customers to pay only upon achieving results. The platform also champions supplier diversity; approximately 50% of newly onboarded suppliers are successfully awarded bids, promoting a more inclusive and transparent procurement process.</w:t>
      </w:r>
      <w:r/>
    </w:p>
    <w:p>
      <w:r/>
      <w:r>
        <w:t>“India is a key market for Zinit’s global expansion. The country’s procurement sector is ripe for innovation, and we’re excited to bring our AI-powered solutions to help businesses drive efficiency, save costs, and foster supplier diversity,” said Anton Buzdalin, Co-Founder of Zinit, in a statement. He further noted that this investment will not only strengthen local operations but also contribute to job creation and enhance partnerships with Indian firms looking to modernise their procurement processes.</w:t>
      </w:r>
      <w:r/>
    </w:p>
    <w:p>
      <w:r/>
      <w:r>
        <w:t>Zinit’s entry into the Indian market is buoyed by its prior successes, notably the development of Bidzaar, a procurement platform in Eastern Europe which scaled to over $15 billion in gross merchandise value and successfully integrated over 150,000 suppliers. This experience forms a foundational aspect of Zinit’s strategy to adapt effective innovations for complex and rapidly growing markets like India.</w:t>
      </w:r>
      <w:r/>
    </w:p>
    <w:p>
      <w:r/>
      <w:r>
        <w:t>Several notable companies, including Uflex, Vinati Organics, and the Compass Group, are adopting Zinit as their preferred tender platform. In just six months since its launch in India, Zinit has already facilitated over 300 tenders across various sectors like manufacturing, logistics, pharmaceuticals, and retail, with more than 40 companies, such as L&amp;T Financial Services and Verkko Group, placing tenders through the platform.</w:t>
      </w:r>
      <w:r/>
    </w:p>
    <w:p>
      <w:r/>
      <w:r>
        <w:t>Looking to the future, Zinit plans to continue its growth trajectory by further investing in talent acquisition, customer success initiatives, and product innovation throughout 2025. This strategic focus aligns with the company's broader commitment to revolutionising procurement practices and fostering enhanced operational efficiency in emerging markets.</w:t>
      </w:r>
      <w:r/>
    </w:p>
    <w:p>
      <w:r/>
      <w:r>
        <w:t>Zinit’s ambition extends beyond India, as it continues to scale its reach across high-growth markets globally, including Eastern Europe, Indonesia, Malaysia, and the Middle East. Recognised as a promising contender in the tech landscape, Zinit was named First Runner-Up at the AIM Congress 2025, selected from over 3,200 startups worldwide by the UAE Ministry of Economy, and endorsed as a potential unicorn under the ‘We the UAE 2031’ initiative.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https://www.zinit.com/about-us.html</w:t>
        </w:r>
      </w:hyperlink>
      <w:r>
        <w:t xml:space="preserve"> - Zinit's mission is to build the future of economic relationships for the benefit of every company and society as a whole, aligning with their strategic move to invest in India's procurement market.</w:t>
      </w:r>
      <w:r/>
    </w:p>
    <w:p>
      <w:pPr>
        <w:pStyle w:val="ListNumber"/>
        <w:spacing w:line="240" w:lineRule="auto"/>
        <w:ind w:left="720"/>
      </w:pPr>
      <w:r/>
      <w:hyperlink r:id="rId11">
        <w:r>
          <w:rPr>
            <w:color w:val="0000EE"/>
            <w:u w:val="single"/>
          </w:rPr>
          <w:t>https://www.zinit.com/for-buyers.html</w:t>
        </w:r>
      </w:hyperlink>
      <w:r>
        <w:t xml:space="preserve"> - Zinit offers a robust 3-in-1 solution to digitize B2B sourcing with embedded AI-based tools, addressing inefficiencies in traditional procurement systems.</w:t>
      </w:r>
      <w:r/>
    </w:p>
    <w:p>
      <w:pPr>
        <w:pStyle w:val="ListNumber"/>
        <w:spacing w:line="240" w:lineRule="auto"/>
        <w:ind w:left="720"/>
      </w:pPr>
      <w:r/>
      <w:hyperlink r:id="rId12">
        <w:r>
          <w:rPr>
            <w:color w:val="0000EE"/>
            <w:u w:val="single"/>
          </w:rPr>
          <w:t>https://www.zinit.com/for-suppliers.html</w:t>
        </w:r>
      </w:hyperlink>
      <w:r>
        <w:t xml:space="preserve"> - Zinit's platform allows suppliers to bid at online tenders held by large enterprises from India and Turkey, promoting supplier diversity and inclusivity.</w:t>
      </w:r>
      <w:r/>
    </w:p>
    <w:p>
      <w:pPr>
        <w:pStyle w:val="ListNumber"/>
        <w:spacing w:line="240" w:lineRule="auto"/>
        <w:ind w:left="720"/>
      </w:pPr>
      <w:r/>
      <w:hyperlink r:id="rId10">
        <w:r>
          <w:rPr>
            <w:color w:val="0000EE"/>
            <w:u w:val="single"/>
          </w:rPr>
          <w:t>https://www.zinit.com/about-us.html</w:t>
        </w:r>
      </w:hyperlink>
      <w:r>
        <w:t xml:space="preserve"> - Zinit has local platforms in India and Turkey, in addition to their central research and development hub in Dubai, supporting their global expansion strategy.</w:t>
      </w:r>
      <w:r/>
    </w:p>
    <w:p>
      <w:pPr>
        <w:pStyle w:val="ListNumber"/>
        <w:spacing w:line="240" w:lineRule="auto"/>
        <w:ind w:left="720"/>
      </w:pPr>
      <w:r/>
      <w:hyperlink r:id="rId11">
        <w:r>
          <w:rPr>
            <w:color w:val="0000EE"/>
            <w:u w:val="single"/>
          </w:rPr>
          <w:t>https://www.zinit.com/for-buyers.html</w:t>
        </w:r>
      </w:hyperlink>
      <w:r>
        <w:t xml:space="preserve"> - Zinit's platform integrates AI-led automation with dedicated customer support to provide businesses with real-time value, streamlining procurement processes.</w:t>
      </w:r>
      <w:r/>
    </w:p>
    <w:p>
      <w:pPr>
        <w:pStyle w:val="ListNumber"/>
        <w:spacing w:line="240" w:lineRule="auto"/>
        <w:ind w:left="720"/>
      </w:pPr>
      <w:r/>
      <w:hyperlink r:id="rId10">
        <w:r>
          <w:rPr>
            <w:color w:val="0000EE"/>
            <w:u w:val="single"/>
          </w:rPr>
          <w:t>https://www.zinit.com/about-us.html</w:t>
        </w:r>
      </w:hyperlink>
      <w:r>
        <w:t xml:space="preserve"> - Zinit is actively seeking new partnerships in emerging markets and talented individuals to join their team, indicating their commitment to growth and innovation.</w:t>
      </w:r>
      <w:r/>
    </w:p>
    <w:p>
      <w:pPr>
        <w:pStyle w:val="ListNumber"/>
        <w:spacing w:line="240" w:lineRule="auto"/>
        <w:ind w:left="720"/>
      </w:pPr>
      <w:r/>
      <w:hyperlink r:id="rId13">
        <w:r>
          <w:rPr>
            <w:color w:val="0000EE"/>
            <w:u w:val="single"/>
          </w:rPr>
          <w:t>https://startuptalky.com/news/zinit-invests-2m-india-ai-led-procurement/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zinit.com/about-us.html" TargetMode="External"/><Relationship Id="rId11" Type="http://schemas.openxmlformats.org/officeDocument/2006/relationships/hyperlink" Target="https://www.zinit.com/for-buyers.html" TargetMode="External"/><Relationship Id="rId12" Type="http://schemas.openxmlformats.org/officeDocument/2006/relationships/hyperlink" Target="https://www.zinit.com/for-suppliers.html" TargetMode="External"/><Relationship Id="rId13" Type="http://schemas.openxmlformats.org/officeDocument/2006/relationships/hyperlink" Target="https://startuptalky.com/news/zinit-invests-2m-india-ai-led-procu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