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NetSuite launches AI tools to boost productivity and financial management for UK SMEs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Harnessing AI: NetSuite's Revolution for Small and Medium Enterprises</w:t>
      </w:r>
      <w:r/>
    </w:p>
    <w:p>
      <w:r/>
      <w:r>
        <w:t>In an era where artificial intelligence (AI) is poised to reshape nearly every industry, companies are seeking tools to navigate these transformative shifts. NetSuite, a prominent player in enterprise resource planning, is stepping up to meet this demand. Its latest innovations emphasise a user-friendly, data-centric approach, specifically designed to empower small and medium businesses to work smarter and faster. This approach not only aids businesses in the present but also prepares them for a future increasingly dominated by automation and AI technologies.</w:t>
      </w:r>
      <w:r/>
    </w:p>
    <w:p>
      <w:r/>
      <w:r>
        <w:t>According to a recent statement from NetSuite’s Executive Vice President, “Organisations in the UK are looking to AI to help them be more productive and do more with less, but knowing where to start can be overwhelming.” To bridge this gap, NetSuite offers AI built into its system at no additional cost, significantly reducing the barriers to entry. The integration of AI has seen favourable responses from its customer base, as businesses begin to recognise the potential benefits of these advanced features.</w:t>
      </w:r>
      <w:r/>
    </w:p>
    <w:p>
      <w:pPr>
        <w:pStyle w:val="Heading3"/>
      </w:pPr>
      <w:r>
        <w:t>Streamlining Communication with Generative AI</w:t>
      </w:r>
      <w:r/>
    </w:p>
    <w:p>
      <w:r/>
      <w:r>
        <w:t>One of the most notable features introduced is Text Enhance, a generative AI tool embedded within the NetSuite platform. This tool assists users in developing clear, contextual messages across various business functions, transforming the way businesses communicate. Jack Lewis, founder of British lifestyle brand Sowvital, highlighted the impact of this innovation, noting, “Text Enhance has tightened up our product descriptions. The tone of voice is spot-on for our brand and incredibly accurate, consistently producing customer-ready content.” Such examples underscore how generative AI can refine product descriptions, enhancing brand consistency and improving customer engagement.</w:t>
      </w:r>
      <w:r/>
    </w:p>
    <w:p>
      <w:pPr>
        <w:pStyle w:val="Heading3"/>
      </w:pPr>
      <w:r>
        <w:t>Proactive Financial Management</w:t>
      </w:r>
      <w:r/>
    </w:p>
    <w:p>
      <w:r/>
      <w:r>
        <w:t>NetSuite is also venturing into the domain of finance with its Financial Exception Management feature. This AI-driven tool is designed to proactively detect and manage financial anomalies, addressing a significant pain point for finance departments that typically spend considerable time resolving issues after they arise. “This feature finds those issues earlier than you would normally find when you’re closing the books,” Goldberg remarked, further explaining that early detection can alleviate the pressure on finance teams during critical periods like quarter-end. The AI not only identifies anomalies but also suggests ways to address them, driving productivity and enabling finance teams to focus on more strategic tasks.</w:t>
      </w:r>
      <w:r/>
    </w:p>
    <w:p>
      <w:pPr>
        <w:pStyle w:val="Heading3"/>
      </w:pPr>
      <w:r>
        <w:t>Augmenting Human Capability</w:t>
      </w:r>
      <w:r/>
    </w:p>
    <w:p>
      <w:r/>
      <w:r>
        <w:t>Goldberg emphasised that AI's role is not to replace human judgment but to augment it. “Historically, there’s always been work for humans to do,” he stated, suggesting that AI can enhance the focus on strategic, long-term objectives by taking over routine tasks. By clearing away urgent, repetitive responsibilities, AI empowers employees to invest time in meaningful, high-impact work. However, he also noted that AI, while capable of providing valuable insights, lacks the deep contextual understanding essential for complex decision-making. “We’re still far from the point where AI can fully replace human judgment,” he added, indicating that human expertise remains indispensable in navigating strategic business decisions.</w:t>
      </w:r>
      <w:r/>
    </w:p>
    <w:p>
      <w:pPr>
        <w:pStyle w:val="Heading3"/>
      </w:pPr>
      <w:r>
        <w:t>Navigating Business Complexity</w:t>
      </w:r>
      <w:r/>
    </w:p>
    <w:p>
      <w:r/>
      <w:r>
        <w:t>Moreover, NetSuite's introduction of the SuiteSuccess Anything-as-a-Service (XaaS) Edition aims to simplify the complexities associated with diverse revenue streams. As businesses increasingly diversify their offerings, the challenge of managing intertwined operations grows. Goldberg pointed out that NetSuite's solution connects data across financials, inventory, and sales operations, streamlining processes to enhance operational efficiency. The “stairway approach” also allows businesses to gradually adopt more features as their needs evolve, which is crucial for companies not ready to overhaul systems overnight.</w:t>
      </w:r>
      <w:r/>
    </w:p>
    <w:p>
      <w:pPr>
        <w:pStyle w:val="Heading3"/>
      </w:pPr>
      <w:r>
        <w:t>Conclusion</w:t>
      </w:r>
      <w:r/>
    </w:p>
    <w:p>
      <w:r/>
      <w:r>
        <w:t>As AI continues to permeate various sectors, NetSuite stands at the forefront of this transformation, providing tools that not only enhance productivity but also empower businesses to make data-driven decisions. With features like Text Enhance and Financial Exception Management, the company is redefining how small and medium businesses leverage technology to thrive in a competitive landscape. By focusing on integration rather than complication, NetSuite is helping to demystify AI for many organisations, ensuring they remain agile and innovative in an increasingly automated world.</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[7]</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rwFBVV95cUxOQnNnRDZaRjFha3FhYk16Zi1fbUZvLVFwd1dJQklFdUZQeHp0UERJcEVucGZPZFRWd3lkUVZPMFd6ZXppNGVuZkxvRG5Cd25UbWlpQk1YcVgxWGJpY0lrTENURmludmp4RXZtcG4yRWVLaUcwdzl3WTM0c1dRQkpvV0x3RmFpQ3BCeVBkbElDT3pqLXpEeGJfTGxJU1JBYU5XTTk1TGlpdkxxRTZYSjJR?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https://www.netsuite.com/portal/products/artificial-intelligence-ai/text-enhance.shtml</w:t>
        </w:r>
      </w:hyperlink>
      <w:r>
        <w:t xml:space="preserve"> - NetSuite's Text Enhance is a generative AI tool embedded within the NetSuite suite, designed to assist users in creating and refining contextual, personalized content. By leveraging company-specific data, it helps generate item descriptions, sales communications, purchase orders, job listings, and other long-form text fields. This feature aims to boost productivity across various departments, including finance, accounting, HR, operations, and sales and marketing, by automating content creation and ensuring consistency in tone and clarity.</w:t>
      </w:r>
      <w:r/>
    </w:p>
    <w:p>
      <w:pPr>
        <w:pStyle w:val="ListNumber"/>
        <w:spacing w:line="240" w:lineRule="auto"/>
        <w:ind w:left="720"/>
      </w:pPr>
      <w:r/>
      <w:hyperlink r:id="rId14">
        <w:r>
          <w:rPr>
            <w:color w:val="0000EE"/>
            <w:u w:val="single"/>
          </w:rPr>
          <w:t>https://www.netsuite.com/portal/resource/articles/erp/netsuite-2024-1-brings-ai-to-life-with-text-enhance-bill-capture-and-more.shtml</w:t>
        </w:r>
      </w:hyperlink>
      <w:r>
        <w:t xml:space="preserve"> - NetSuite's 2024 Release 1 introduces new AI capabilities to enhance business processes. The Text Enhance feature, powered by Oracle Cloud Infrastructure's generative AI service, assists in drafting personalized, contextual content using relevant NetSuite data. Additionally, the Bill Capture feature automates the vendor invoice capture process, reducing manual data entry and errors by using AI-based document object detection and optical character recognition to extract essential information from scanned invoices.</w:t>
      </w:r>
      <w:r/>
    </w:p>
    <w:p>
      <w:pPr>
        <w:pStyle w:val="ListNumber"/>
        <w:spacing w:line="240" w:lineRule="auto"/>
        <w:ind w:left="720"/>
      </w:pPr>
      <w:r/>
      <w:hyperlink r:id="rId16">
        <w:r>
          <w:rPr>
            <w:color w:val="0000EE"/>
            <w:u w:val="single"/>
          </w:rPr>
          <w:t>https://www.netsuite.com/portal/products/artificial-intelligence-ai.shtml</w:t>
        </w:r>
      </w:hyperlink>
      <w:r>
        <w:t xml:space="preserve"> - NetSuite integrates AI functionality throughout its system to support daily workflows, offering new ways to simplify tasks, suggest actions, and uncover business insights. The suite centralizes data from all business functions, providing a foundation for effective AI utilization. Quality data is essential for training AI models, and NetSuite's centralized, up-to-date data enhances the accuracy and relevance of AI-driven strategies. As part of Oracle, NetSuite leverages leading AI technology and infrastructure to embed the latest AI capabilities into its suite.</w:t>
      </w:r>
      <w:r/>
    </w:p>
    <w:p>
      <w:pPr>
        <w:pStyle w:val="ListNumber"/>
        <w:spacing w:line="240" w:lineRule="auto"/>
        <w:ind w:left="720"/>
      </w:pPr>
      <w:r/>
      <w:hyperlink r:id="rId12">
        <w:r>
          <w:rPr>
            <w:color w:val="0000EE"/>
            <w:u w:val="single"/>
          </w:rPr>
          <w:t>https://www.cio.com/article/655912/netsuite-adds-generative-ai-to-its-entire-erp-suite.html</w:t>
        </w:r>
      </w:hyperlink>
      <w:r>
        <w:t xml:space="preserve"> - NetSuite has integrated generative AI across its entire ERP suite to enhance productivity and decision-making. The Text Enhance tool, supported by Oracle Cloud Infrastructure's generative AI service, generates contextual and personalized content for various departments, including HR, finance, supply chain, and sales. Additionally, NetSuite has embedded AI into Planning and Budgeting, Bill Capture, and Analytics Warehouse applications to provide intelligence based on historical data and automate processes, reducing manual work and improving efficiency.</w:t>
      </w:r>
      <w:r/>
    </w:p>
    <w:p>
      <w:pPr>
        <w:pStyle w:val="ListNumber"/>
        <w:spacing w:line="240" w:lineRule="auto"/>
        <w:ind w:left="720"/>
      </w:pPr>
      <w:r/>
      <w:hyperlink r:id="rId13">
        <w:r>
          <w:rPr>
            <w:color w:val="0000EE"/>
            <w:u w:val="single"/>
          </w:rPr>
          <w:t>https://erp.today/unlocking-business-efficiency-netsuite-introduces-new-ai-innovations/</w:t>
        </w:r>
      </w:hyperlink>
      <w:r>
        <w:t xml:space="preserve"> - NetSuite has introduced new AI-powered features to enhance business efficiency. The Text Enhance feature enables businesses to improve data entry efficiency by automatically generating relevant and context-aware text suggestions for custom fields. Using Prompt Studio, administrators and developers can configure AI-generated content based on preferred formats, tones, and creativity levels. Additionally, NetSuite has introduced a Prompt Management API to simplify AI integrations and customizations, centralizing the management and deployment of prompts used by large language models within NetSuite.</w:t>
      </w:r>
      <w:r/>
    </w:p>
    <w:p>
      <w:pPr>
        <w:pStyle w:val="ListNumber"/>
        <w:spacing w:line="240" w:lineRule="auto"/>
        <w:ind w:left="720"/>
      </w:pPr>
      <w:r/>
      <w:hyperlink r:id="rId11">
        <w:r>
          <w:rPr>
            <w:color w:val="0000EE"/>
            <w:u w:val="single"/>
          </w:rPr>
          <w:t>https://itbrief.com.au/story/all-the-biggest-netsuite-ai-enhancements-announced-at-suiteworld</w:t>
        </w:r>
      </w:hyperlink>
      <w:r>
        <w:t xml:space="preserve"> - At SuiteWorld, NetSuite announced significant AI enhancements, including the Financial Exception Management feature. This tool uses AI to scrutinize financial transactions, automatically detecting anomalies that deviate from expected patterns. For example, it can flag vendor bills incorrectly assigned to non-standard accounts or missing transactions from regular vendors. By proactively identifying these issues, the system helps organizations address potential discrepancies before they affect financial accuracy or close processes, thereby improving overall financial health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rwFBVV95cUxOQnNnRDZaRjFha3FhYk16Zi1fbUZvLVFwd1dJQklFdUZQeHp0UERJcEVucGZPZFRWd3lkUVZPMFd6ZXppNGVuZkxvRG5Cd25UbWlpQk1YcVgxWGJpY0lrTENURmludmp4RXZtcG4yRWVLaUcwdzl3WTM0c1dRQkpvV0x3RmFpQ3BCeVBkbElDT3pqLXpEeGJfTGxJU1JBYU5XTTk1TGlpdkxxRTZYSjJR?oc=5&amp;hl=en-US&amp;gl=US&amp;ceid=US:en" TargetMode="External"/><Relationship Id="rId10" Type="http://schemas.openxmlformats.org/officeDocument/2006/relationships/hyperlink" Target="https://www.netsuite.com/portal/products/artificial-intelligence-ai/text-enhance.shtml" TargetMode="External"/><Relationship Id="rId11" Type="http://schemas.openxmlformats.org/officeDocument/2006/relationships/hyperlink" Target="https://itbrief.com.au/story/all-the-biggest-netsuite-ai-enhancements-announced-at-suiteworld" TargetMode="External"/><Relationship Id="rId12" Type="http://schemas.openxmlformats.org/officeDocument/2006/relationships/hyperlink" Target="https://www.cio.com/article/655912/netsuite-adds-generative-ai-to-its-entire-erp-suite.html" TargetMode="External"/><Relationship Id="rId13" Type="http://schemas.openxmlformats.org/officeDocument/2006/relationships/hyperlink" Target="https://erp.today/unlocking-business-efficiency-netsuite-introduces-new-ai-innovations/" TargetMode="External"/><Relationship Id="rId14" Type="http://schemas.openxmlformats.org/officeDocument/2006/relationships/hyperlink" Target="https://www.netsuite.com/portal/resource/articles/erp/netsuite-2024-1-brings-ai-to-life-with-text-enhance-bill-capture-and-more.shtml" TargetMode="External"/><Relationship Id="rId15" Type="http://schemas.openxmlformats.org/officeDocument/2006/relationships/hyperlink" Target="https://www.noahwire.com" TargetMode="External"/><Relationship Id="rId16" Type="http://schemas.openxmlformats.org/officeDocument/2006/relationships/hyperlink" Target="https://www.netsuite.com/portal/products/artificial-intelligence-ai.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