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Algolia launches real-time AI agents integrated with Salesforce and Adobe to transform enterprise interactions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Algolia, a prominent AI-native search and discovery platform serving over 18,000 businesses, has recently unveiled an innovative AI agent experience that showcases the potential of autonomous systems to operate seamlessly with real-time data across various enterprise platforms. This advancement, particularly evident in its collaboration with Salesforce’s Agentforce, and integration with Adobe systems like Adobe Experience Manager (AEM) and Adobe Experience Platform (AEP), represents a significant leap towards more functional and responsive AI-driven interactions in business.</w:t>
      </w:r>
      <w:r/>
    </w:p>
    <w:p>
      <w:r/>
      <w:r>
        <w:t>The evolution toward agentic AI is already taking shape; however, many existing agents still operate within confined environments or rely on outdated information, limiting their effectiveness. Algolia aims to address this challenge by functioning as a connective intelligence layer, adept at interpreting user intent and retrieving structured content swiftly from multiple customer data sources. By assembling real-time, context-aware responses, Algolia effectively bridges the divide between front-end interfaces like Agentforce and the backend databases that hold vital content and customer signals.</w:t>
      </w:r>
      <w:r/>
    </w:p>
    <w:p>
      <w:r/>
      <w:r>
        <w:t>Bernadette Nixon, Chief Executive Officer of Algolia, highlighted this shift, stating, “Salesforce’s Agentforce is a compelling vision for how enterprise agents should operate. With Algolia in the mix, it becomes actionable.” She elaborated on how these agents can intuitively understand customer inquiries, drawing on data from platforms like Adobe and Salesforce to provide precise answers instantly, rather than mere approximations.</w:t>
      </w:r>
      <w:r/>
    </w:p>
    <w:p>
      <w:r/>
      <w:r>
        <w:t>A practical application of this technology can be illustrated through its use in the cruise industry. For instance, if a customer queries about Mediterranean sailings in May, the AI agent can swiftly interpret the request, source relevant details about destinations from AEM, and check pricing along with availability via Salesforce Commerce Cloud (SFCC). Furthermore, the agent personalises the interaction by leveraging data from AEP, such as the customer's travel history and loyalty tier. This combination of capabilities not only enhances the booking experience but also updates the user's profile for more tailored interactions across future engagements.</w:t>
      </w:r>
      <w:r/>
    </w:p>
    <w:p>
      <w:r/>
      <w:r>
        <w:t>Nixon emphasised that this capability is not a mere concept for the future—it's an available solution for enterprise teams looking to create agent-first applications integrated with their existing systems. Central to Algolia’s offering is its AI-native search engine, designed to retrieve pertinent information almost instantaneously. The platform eschews traditional routing logic and fragile connectors, offering instead a robust, real-time performance framework nurtured by a deep semantic understanding and an enterprise-scale architecture.</w:t>
      </w:r>
      <w:r/>
    </w:p>
    <w:p>
      <w:r/>
      <w:r>
        <w:t>The strategic positioning of Algolia within the Salesforce and Adobe ecosystems further solidifies its role as a leading retrieval engine, enjoying exclusive integration with Adobe Experience Platform (AEP) and Adobe Experience Manager (AEM). This integration is enhanced by bi-directional capabilities, making Algolia an essential component for brands leveraging Salesforce Commerce and Service Cloud.</w:t>
      </w:r>
      <w:r/>
    </w:p>
    <w:p>
      <w:r/>
      <w:r>
        <w:t>Recent favourable findings from analyst firm Valoir confirm the momentum behind such integrations, with businesses leveraging Agentforce reportedly enjoying a staggering 16-fold acceleration in deployment speed relative to traditional agent development methods. Additionally, accuracy rates have soared by 75% due to advanced modelling and robust safeguards, while setup times plummeted to less than one-seventh of previous benchmarks, thanks to pre-built tools and templates. Security and compliance measures have been integrated from the outset via Salesforce’s Einstein Trust Layer, bypassing the need for teams to establish governance from scratch.</w:t>
      </w:r>
      <w:r/>
    </w:p>
    <w:p>
      <w:r/>
      <w:r>
        <w:t xml:space="preserve">With Algolia's real-time semantic layer complementing these improvements, the capabilities of intelligent agents are elevated, allowing enterprises access not just to functional agents, but to those that can operationally understand complex queries. Nixon concluded, “This isn’t about showing off what agents could do. It’s about showing what they can do right now with a powerful user experience, if they have the right layer of intelligence underneath. That’s where Algolia fits.” </w:t>
      </w:r>
      <w:r/>
    </w:p>
    <w:p>
      <w:r/>
      <w:r>
        <w:t>In a world where seamless customer interactions are paramount, the combination of Algolia's technology with Salesforce and Adobe’s platforms paves the way for a transformative approach to enterprise AI, enabling businesses to not only keep pace but also excel in the rapidly evolving digital landscape.</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[3]</w:t>
        </w:r>
      </w:hyperlink>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[4]</w:t>
        </w:r>
      </w:hyperlink>
      <w:r/>
    </w:p>
    <w:p>
      <w:pPr>
        <w:pStyle w:val="ListBullet"/>
        <w:spacing w:line="240" w:lineRule="auto"/>
        <w:ind w:left="720"/>
      </w:pPr>
      <w:r/>
      <w:r>
        <w:t xml:space="preserve">Paragraph 4 – </w:t>
      </w:r>
      <w:hyperlink r:id="rId9">
        <w:r>
          <w:rPr>
            <w:color w:val="0000EE"/>
            <w:u w:val="single"/>
          </w:rPr>
          <w:t>[1]</w:t>
        </w:r>
      </w:hyperlink>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[3]</w:t>
        </w:r>
      </w:hyperlink>
      <w:r/>
    </w:p>
    <w:p>
      <w:pPr>
        <w:pStyle w:val="ListBullet"/>
        <w:spacing w:line="240" w:lineRule="auto"/>
        <w:ind w:left="720"/>
      </w:pPr>
      <w:r/>
      <w:r>
        <w:t xml:space="preserve">Paragraph 6 – </w:t>
      </w:r>
      <w:hyperlink r:id="rId9">
        <w:r>
          <w:rPr>
            <w:color w:val="0000EE"/>
            <w:u w:val="single"/>
          </w:rPr>
          <w:t>[1]</w:t>
        </w:r>
      </w:hyperlink>
      <w:r>
        <w:t xml:space="preserve">, </w:t>
      </w:r>
      <w:hyperlink r:id="rId12">
        <w:r>
          <w:rPr>
            <w:color w:val="0000EE"/>
            <w:u w:val="single"/>
          </w:rPr>
          <w:t>[5]</w:t>
        </w:r>
      </w:hyperlink>
      <w:r/>
    </w:p>
    <w:p>
      <w:pPr>
        <w:pStyle w:val="ListBullet"/>
        <w:spacing w:line="240" w:lineRule="auto"/>
        <w:ind w:left="720"/>
      </w:pPr>
      <w:r/>
      <w:r>
        <w:t xml:space="preserve">Paragraph 7 – </w:t>
      </w:r>
      <w:hyperlink r:id="rId9">
        <w:r>
          <w:rPr>
            <w:color w:val="0000EE"/>
            <w:u w:val="single"/>
          </w:rPr>
          <w:t>[1]</w:t>
        </w:r>
      </w:hyperlink>
      <w:r>
        <w:t xml:space="preserve">, </w:t>
      </w:r>
      <w:hyperlink r:id="rId13">
        <w:r>
          <w:rPr>
            <w:color w:val="0000EE"/>
            <w:u w:val="single"/>
          </w:rPr>
          <w:t>[6]</w:t>
        </w:r>
      </w:hyperlink>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https://aithority.com/machine-learning/algolia-unveils-new-real-time-context-aware-ai-agents-across-salesforce-and-adobe/</w:t>
        </w:r>
      </w:hyperlink>
      <w:r>
        <w:t xml:space="preserve"> - Please view link - unable to able to access data</w:t>
      </w:r>
      <w:r/>
    </w:p>
    <w:p>
      <w:pPr>
        <w:pStyle w:val="ListNumber"/>
        <w:spacing w:line="240" w:lineRule="auto"/>
        <w:ind w:left="720"/>
      </w:pPr>
      <w:r/>
      <w:hyperlink r:id="rId15">
        <w:r>
          <w:rPr>
            <w:color w:val="0000EE"/>
            <w:u w:val="single"/>
          </w:rPr>
          <w:t>https://www.algolia.com/developers/code-exchange/integrate-adobe-experience-manager-with-algolia/</w:t>
        </w:r>
      </w:hyperlink>
      <w:r>
        <w:t xml:space="preserve"> - This page provides information on integrating Adobe Experience Manager (AEM) with Algolia's search and discovery platform. It details the capabilities of the Algolia Connector for AEM, including automatic indexing of page and asset content, support for both per content and bulk indexing, and the ability to index sites and assets. The connector is part of Algolia's Platform Accelerator Service and requires an Algolia plan. Supported versions of AEM include 6.5+ deployed as On-Prem, Adobe Managed Services, or Adobe Cloud Service.</w:t>
      </w:r>
      <w:r/>
    </w:p>
    <w:p>
      <w:pPr>
        <w:pStyle w:val="ListNumber"/>
        <w:spacing w:line="240" w:lineRule="auto"/>
        <w:ind w:left="720"/>
      </w:pPr>
      <w:r/>
      <w:hyperlink r:id="rId10">
        <w:r>
          <w:rPr>
            <w:color w:val="0000EE"/>
            <w:u w:val="single"/>
          </w:rPr>
          <w:t>https://news.adobe.com/news/2025/03/adobe-brings-ai-agents-to-adobe-experience-cloud</w:t>
        </w:r>
      </w:hyperlink>
      <w:r>
        <w:t xml:space="preserve"> - Adobe announced new capabilities in Adobe Experience Cloud that leverage AI agents to deliver highly personalized and seamless customer experiences across every touchpoint. A new AI-first module in Adobe Journey Optimizer will enable businesses to identify high-impact opportunities and optimize omnichannel performance. Additionally, a new Adobe Experience Manager offering will drive web performance through automated issue diagnosis and recommendations. Adobe introduced innovations for enterprise B2B teams, including AI agents for account orchestration, AI-powered content creation, and actionable customer journey insights.</w:t>
      </w:r>
      <w:r/>
    </w:p>
    <w:p>
      <w:pPr>
        <w:pStyle w:val="ListNumber"/>
        <w:spacing w:line="240" w:lineRule="auto"/>
        <w:ind w:left="720"/>
      </w:pPr>
      <w:r/>
      <w:hyperlink r:id="rId11">
        <w:r>
          <w:rPr>
            <w:color w:val="0000EE"/>
            <w:u w:val="single"/>
          </w:rPr>
          <w:t>https://www.algolia.com/blog/ecommerce/building-immersive-shopping-experiences-using-algolia-search-with-adobe-experience-manager-and-any-commerce-platform</w:t>
        </w:r>
      </w:hyperlink>
      <w:r>
        <w:t xml:space="preserve"> - This blog post discusses how Algolia and Adobe Experience Manager (AEM) collaborate to create immersive eCommerce experiences. It explains the integration of Algolia's search engine with AEM, allowing retailers to deliver lightning-fast search on their sites. The post also covers the Commerce Integration Framework (CIF) provided by AEM, which accelerates the development of storefronts on AEM. Algolia offers AEM components that federate across commerce and content, including global search with autocomplete, federated search and browse with InstantSearch, content recommendations, and product recommendations.</w:t>
      </w:r>
      <w:r/>
    </w:p>
    <w:p>
      <w:pPr>
        <w:pStyle w:val="ListNumber"/>
        <w:spacing w:line="240" w:lineRule="auto"/>
        <w:ind w:left="720"/>
      </w:pPr>
      <w:r/>
      <w:hyperlink r:id="rId12">
        <w:r>
          <w:rPr>
            <w:color w:val="0000EE"/>
            <w:u w:val="single"/>
          </w:rPr>
          <w:t>https://www.algolia.com/blog/product/ingesting-data-from-adobe-experience-manager-aem-for-search-discovery/</w:t>
        </w:r>
      </w:hyperlink>
      <w:r>
        <w:t xml:space="preserve"> - This article provides guidance on ingesting data from Adobe Experience Manager (AEM) into Algolia for search and discovery purposes. It outlines two methods for connecting AEM with Algolia: using the Java API Client and the Algolia Indexer Accelerator for AEM. The Java API Client offers flexibility for custom integrations, while the Indexer Accelerator provides a pre-built solution to speed up the development process. The article also discusses the benefits of integrating AEM with Algolia, such as creating a unified search experience and surfacing content in milliseconds.</w:t>
      </w:r>
      <w:r/>
    </w:p>
    <w:p>
      <w:pPr>
        <w:pStyle w:val="ListNumber"/>
        <w:spacing w:line="240" w:lineRule="auto"/>
        <w:ind w:left="720"/>
      </w:pPr>
      <w:r/>
      <w:hyperlink r:id="rId13">
        <w:r>
          <w:rPr>
            <w:color w:val="0000EE"/>
            <w:u w:val="single"/>
          </w:rPr>
          <w:t>https://www.algolia.com/blog/product/algolia-powered-search-components-on-adobe-experience-manager/</w:t>
        </w:r>
      </w:hyperlink>
      <w:r>
        <w:t xml:space="preserve"> - This blog post details how to build Algolia-powered search components on Adobe Experience Manager (AEM). It presents two approaches: starting with Algolia UI libraries and embedding them into AEM components, and using the new AEM Component Accelerator to customize search experiences. The post highlights the benefits of integrating Algolia's search capabilities into AEM, including enhanced search performance and the ability to create engaging user experiences. It also provides insights into the configuration and customization options available for developers and content authors.</w:t>
      </w:r>
      <w:r/>
    </w:p>
    <w:p>
      <w:pPr>
        <w:pStyle w:val="ListNumber"/>
        <w:spacing w:line="240" w:lineRule="auto"/>
        <w:ind w:left="720"/>
      </w:pPr>
      <w:r/>
      <w:hyperlink r:id="rId16">
        <w:r>
          <w:rPr>
            <w:color w:val="0000EE"/>
            <w:u w:val="single"/>
          </w:rPr>
          <w:t>https://experienceleaguecommunities.adobe.com/t5/adobe-experience-manager/ingesting-data-from-adobe-experience-manager-aem-for-search-amp/m-p/448236</w:t>
        </w:r>
      </w:hyperlink>
      <w:r>
        <w:t xml:space="preserve"> - This community discussion explores methods for ingesting data from Adobe Experience Manager (AEM) into Algolia for search and discovery purposes. It covers three approaches: using APIs, partner-built integrations, and the Algolia Crawler. The conversation includes insights from users who have implemented these methods, sharing their experiences and best practices. The discussion also highlights the benefits of integrating AEM with Algolia, such as creating a unified search experience and improving content discoverability across digital channels.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ithority.com/machine-learning/algolia-unveils-new-real-time-context-aware-ai-agents-across-salesforce-and-adobe/" TargetMode="External"/><Relationship Id="rId10" Type="http://schemas.openxmlformats.org/officeDocument/2006/relationships/hyperlink" Target="https://news.adobe.com/news/2025/03/adobe-brings-ai-agents-to-adobe-experience-cloud" TargetMode="External"/><Relationship Id="rId11" Type="http://schemas.openxmlformats.org/officeDocument/2006/relationships/hyperlink" Target="https://www.algolia.com/blog/ecommerce/building-immersive-shopping-experiences-using-algolia-search-with-adobe-experience-manager-and-any-commerce-platform" TargetMode="External"/><Relationship Id="rId12" Type="http://schemas.openxmlformats.org/officeDocument/2006/relationships/hyperlink" Target="https://www.algolia.com/blog/product/ingesting-data-from-adobe-experience-manager-aem-for-search-discovery/" TargetMode="External"/><Relationship Id="rId13" Type="http://schemas.openxmlformats.org/officeDocument/2006/relationships/hyperlink" Target="https://www.algolia.com/blog/product/algolia-powered-search-components-on-adobe-experience-manager/" TargetMode="External"/><Relationship Id="rId14" Type="http://schemas.openxmlformats.org/officeDocument/2006/relationships/hyperlink" Target="https://www.noahwire.com" TargetMode="External"/><Relationship Id="rId15" Type="http://schemas.openxmlformats.org/officeDocument/2006/relationships/hyperlink" Target="https://www.algolia.com/developers/code-exchange/integrate-adobe-experience-manager-with-algolia/" TargetMode="External"/><Relationship Id="rId16" Type="http://schemas.openxmlformats.org/officeDocument/2006/relationships/hyperlink" Target="https://experienceleaguecommunities.adobe.com/t5/adobe-experience-manager/ingesting-data-from-adobe-experience-manager-aem-for-search-amp/m-p/44823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