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launches AI Agent Studio to transform enterprise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dominated by discussions surrounding Artificial Intelligence (AI), the recent introduction of Oracle's AI Agent Studio marks a significant leap in the company’s ongoing innovation in this vital sector. Announced during the Cloud World event in London on March 20, 2025, this new offering is set to enhance Oracle's Fusion Cloud Applications by enabling organisations to create, deploy, and manage custom AI agents tailored to specific business needs.</w:t>
      </w:r>
      <w:r/>
    </w:p>
    <w:p>
      <w:r/>
      <w:r>
        <w:t>The demand for AI solutions is more pronounced than ever, often described as a transformative force surpassing the hype surrounding cloud computing that characterised the early 2000s. Oracle has established a strong foothold in this realm, leveraging AI to deliver advanced functionalities within its database and software-as-a-service (SaaS) solutions. With the rollout of AI Agent Studio, Oracle aims to equip its customers with tools designed to navigate the complexities of enterprise demand.</w:t>
      </w:r>
      <w:r/>
    </w:p>
    <w:p>
      <w:r/>
      <w:r>
        <w:t>Central to this initiative is the concept of AI agents, which can be categorised into various types. These include conversational agents that interact with users and other systems, supervisory agents that manage task execution among other agents, functional agents equipped to perform specific processing tasks, and utility agents focused on carrying out designated functions. By grouping multiple agents, businesses can streamline processes and enhance productivity, a development poised to transform operational efficiency across numerous industries. The platform currently boasts over 100 delivered AI agents, with plans for further expansion.</w:t>
      </w:r>
      <w:r/>
    </w:p>
    <w:p>
      <w:r/>
      <w:r>
        <w:t>AI Agent Studio is structured as an embedded module within the Fusion platform, providing a user-friendly environment for developing intelligent agents that automate intricate business processes. The platform features agent template libraries and pre-built templates, enabling users to utilise natural language prompts to address diverse scenarios such as order processing or employee scheduling. Importantly, users can modify existing agents or create new ones to align more closely with their specific data and operational frameworks.</w:t>
      </w:r>
      <w:r/>
    </w:p>
    <w:p>
      <w:r/>
      <w:r>
        <w:t>Security and governance remain paramount in Oracle’s offerings. The AI Agent Studio incorporates robust protocols to ensure user permissions are respected and allows for a "human-in-the-loop" approach, particularly for agents involved in critical transactions. This focus on security is essential as organisations increasingly rely on AI to handle sensitive information.</w:t>
      </w:r>
      <w:r/>
    </w:p>
    <w:p>
      <w:r/>
      <w:r>
        <w:t>For businesses keen to leverage this new platform, Oracle provides pathways for involvement. Oracle Fusion customers have the opportunity to join Early Adopter Programs, gaining hands-on experience before the broader launch. Meanwhile, Oracle partners can stay at the forefront of developments by participating in training and webinars tailored to the AI capabilities of the studio.</w:t>
      </w:r>
      <w:r/>
    </w:p>
    <w:p>
      <w:r/>
      <w:r>
        <w:t>The significance of this launch extends beyond mere functionality. It represents Oracle's commitment to enhancing productivity through automation while maintaining an adaptable environment that can cater to the unique needs of diverse industries. With capabilities for integrating third-party systems and a framework that supports multiple large language models, AI Agent Studio is not just a tool but a comprehensive solution that positions Oracle as a leader in the ongoing AI revolution.</w:t>
      </w:r>
      <w:r/>
    </w:p>
    <w:p>
      <w:r/>
      <w:r>
        <w:t>As the landscape of enterprise AI continues to evolve, the introduction of Oracle AI Agent Studio could lead to a redefinition of operational standards, driving an exciting chapter in the utilisation of artificial intelligence in business.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All paragraphs informed by the lead article.</w:t>
      </w:r>
      <w:r/>
    </w:p>
    <w:p>
      <w:pPr>
        <w:pStyle w:val="ListNumber"/>
        <w:spacing w:line="240" w:lineRule="auto"/>
        <w:ind w:left="720"/>
      </w:pPr>
      <w:r/>
      <w:r>
        <w:t>Paragraph 1, 3, 4, 5, 6 informed by related summaries 2, 3, 5, 6,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https://oraclebarbie.com/2025/05/10/something-new-different-introducing-oracle-ai-agent-studio/</w:t>
        </w:r>
      </w:hyperlink>
      <w:r>
        <w:t xml:space="preserve"> - Please view link - unable to able to access data</w:t>
      </w:r>
      <w:r/>
    </w:p>
    <w:p>
      <w:pPr>
        <w:pStyle w:val="ListNumber"/>
        <w:spacing w:line="240" w:lineRule="auto"/>
        <w:ind w:left="720"/>
      </w:pPr>
      <w:r/>
      <w:hyperlink r:id="rId11">
        <w:r>
          <w:rPr>
            <w:color w:val="0000EE"/>
            <w:u w:val="single"/>
          </w:rPr>
          <w:t>https://www.oracle.com/news/announcement/oracle-introduces-ai-agent-studio-2025-03-20/</w:t>
        </w:r>
      </w:hyperlink>
      <w:r>
        <w:t xml:space="preserve"> - Oracle announced the launch of Oracle AI Agent Studio, a comprehensive platform for creating, extending, deploying, and managing AI agents across the enterprise. This tool empowers Oracle Fusion Cloud Applications customers and partners to develop customized AI agents that address complex business needs, aiming to drive new levels of productivity. The platform offers features such as agent template libraries, agent team orchestration, agent extensibility, and integration with various large language models (LLMs). It also ensures native integration with Oracle Fusion Applications and provides a trust and security framework for building and deploying agents within a secure environment.</w:t>
      </w:r>
      <w:r/>
    </w:p>
    <w:p>
      <w:pPr>
        <w:pStyle w:val="ListNumber"/>
        <w:spacing w:line="240" w:lineRule="auto"/>
        <w:ind w:left="720"/>
      </w:pPr>
      <w:r/>
      <w:hyperlink r:id="rId12">
        <w:r>
          <w:rPr>
            <w:color w:val="0000EE"/>
            <w:u w:val="single"/>
          </w:rPr>
          <w:t>https://www.cio.com/article/3850063/oracle-launches-ai-agent-studio-for-fusion-cloud-to-retain-customers.html</w:t>
        </w:r>
      </w:hyperlink>
      <w:r>
        <w:t xml:space="preserve"> - Oracle's new AI Agent Studio is a no-code set of tools that allows enterprise IT teams to build agents using natural language, deploy and manage them. Some of the key features include agent template libraries, agent team orchestration, agent extensibility, native Fusion integration, third-party system integration, and security framework. The agent template libraries enable enterprise users to create their own AI agents with pre-built templates paired with natural language prompts, supporting various business scenarios such as opportunity to quote, return order processing, or shift scheduling.</w:t>
      </w:r>
      <w:r/>
    </w:p>
    <w:p>
      <w:pPr>
        <w:pStyle w:val="ListNumber"/>
        <w:spacing w:line="240" w:lineRule="auto"/>
        <w:ind w:left="720"/>
      </w:pPr>
      <w:r/>
      <w:hyperlink r:id="rId13">
        <w:r>
          <w:rPr>
            <w:color w:val="0000EE"/>
            <w:u w:val="single"/>
          </w:rPr>
          <w:t>https://www.reuters.com/technology/artificial-intelligence/oracle-rolls-out-ai-agents-sales-professionals-2025-01-21/</w:t>
        </w:r>
      </w:hyperlink>
      <w:r>
        <w:t xml:space="preserve"> - Oracle has launched new artificial intelligence (AI) agents to assist sales professionals with customer interactions and administrative tasks. These AI agents are designed to manage specific tasks such as updating company records and generating reports from diverse data sources, including those in different languages. This innovation aims to reduce the workload of salespeople by automating repetitive or complex processes. The new agents are part of Oracle's push into AI, aligning with efforts from other major tech companies like Microsoft and Google. These AI features are available immediately at no additional cost and are expected to be particularly beneficial for global industries with complex data needs.</w:t>
      </w:r>
      <w:r/>
    </w:p>
    <w:p>
      <w:pPr>
        <w:pStyle w:val="ListNumber"/>
        <w:spacing w:line="240" w:lineRule="auto"/>
        <w:ind w:left="720"/>
      </w:pPr>
      <w:r/>
      <w:hyperlink r:id="rId14">
        <w:r>
          <w:rPr>
            <w:color w:val="0000EE"/>
            <w:u w:val="single"/>
          </w:rPr>
          <w:t>https://www.technologyforyou.org/oracle-expands-ai-capabilities-with-powerful-new-agent-studio-tool/</w:t>
        </w:r>
      </w:hyperlink>
      <w:r>
        <w:t xml:space="preserve"> - Oracle's AI Agent Studio is a comprehensive platform that enables businesses to create, extend, deploy, and manage AI agents across the enterprise. The platform offers features such as agent template libraries, agent team orchestration, agent extensibility, choice of large language models (LLMs), native Fusion integration, third-party system integration, trust and security framework, and validation and testing tools. These capabilities allow users to build enterprise-ready agents by providing direct access to Oracle Fusion Applications APIs, knowledge stores, and predefined tools without complex customizations, ensuring deep integration with enterprise-specific business logic within AI-powered workflows.</w:t>
      </w:r>
      <w:r/>
    </w:p>
    <w:p>
      <w:pPr>
        <w:pStyle w:val="ListNumber"/>
        <w:spacing w:line="240" w:lineRule="auto"/>
        <w:ind w:left="720"/>
      </w:pPr>
      <w:r/>
      <w:hyperlink r:id="rId15">
        <w:r>
          <w:rPr>
            <w:color w:val="0000EE"/>
            <w:u w:val="single"/>
          </w:rPr>
          <w:t>https://www.techzine.eu/news/applications/129777/oracle-introduces-ai-agent-studio-for-fusion-cloud-applications/</w:t>
        </w:r>
      </w:hyperlink>
      <w:r>
        <w:t xml:space="preserve"> - Oracle AI Agent Studio contains various components that simplify the development and management of AI agents. The Agent template libraries enable users to create their own AI agents using existing templates and prompts in natural language. These templates support various business scenarios, such as opportunity-to-quote, returns processing, or planning duties. Agent team orchestration allows users to set up multiple agents to work with people on complex tasks. For more control, checkpoints and approvals can be added to multi-step processes. The Agent extensibility function allows customization of the more than 50 AI agents already in Oracle Fusion Applications by adding documents, tools, prompts, or APIs that specifically address certain industries or organizational needs.</w:t>
      </w:r>
      <w:r/>
    </w:p>
    <w:p>
      <w:pPr>
        <w:pStyle w:val="ListNumber"/>
        <w:spacing w:line="240" w:lineRule="auto"/>
        <w:ind w:left="720"/>
      </w:pPr>
      <w:r/>
      <w:hyperlink r:id="rId16">
        <w:r>
          <w:rPr>
            <w:color w:val="0000EE"/>
            <w:u w:val="single"/>
          </w:rPr>
          <w:t>https://www.capacitymedia.com/article/oracle-unveils-ai-agent-studio-for-businesses-to-build-custom-ai-agents</w:t>
        </w:r>
      </w:hyperlink>
      <w:r>
        <w:t xml:space="preserve"> - Oracle has unveiled AI Agent Studio for Fusion Applications, a platform where businesses can build and manage their own AI agents to automate tasks. The agentic AI solution, unveiled at the company’s CloudWorld Tour London, contains tools that let users test, customize, and deploy their own AI agents. AI agents created using the platform can be integrated into Oracle Fusion applications and collaborate with third-party agents to power use cases like network optimization or anomaly detection. Oracle said the new platform uses the same tech it uses to create its own AI agents, with the offering featuring pre-built templates for business scenarios that can be paired with a specific user’s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raclebarbie.com/2025/05/10/something-new-different-introducing-oracle-ai-agent-studio/" TargetMode="External"/><Relationship Id="rId11" Type="http://schemas.openxmlformats.org/officeDocument/2006/relationships/hyperlink" Target="https://www.oracle.com/news/announcement/oracle-introduces-ai-agent-studio-2025-03-20/" TargetMode="External"/><Relationship Id="rId12" Type="http://schemas.openxmlformats.org/officeDocument/2006/relationships/hyperlink" Target="https://www.cio.com/article/3850063/oracle-launches-ai-agent-studio-for-fusion-cloud-to-retain-customers.html" TargetMode="External"/><Relationship Id="rId13" Type="http://schemas.openxmlformats.org/officeDocument/2006/relationships/hyperlink" Target="https://www.reuters.com/technology/artificial-intelligence/oracle-rolls-out-ai-agents-sales-professionals-2025-01-21/" TargetMode="External"/><Relationship Id="rId14" Type="http://schemas.openxmlformats.org/officeDocument/2006/relationships/hyperlink" Target="https://www.technologyforyou.org/oracle-expands-ai-capabilities-with-powerful-new-agent-studio-tool/" TargetMode="External"/><Relationship Id="rId15" Type="http://schemas.openxmlformats.org/officeDocument/2006/relationships/hyperlink" Target="https://www.techzine.eu/news/applications/129777/oracle-introduces-ai-agent-studio-for-fusion-cloud-applications/" TargetMode="External"/><Relationship Id="rId16" Type="http://schemas.openxmlformats.org/officeDocument/2006/relationships/hyperlink" Target="https://www.capacitymedia.com/article/oracle-unveils-ai-agent-studio-for-businesses-to-build-custom-ai-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