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tools accelerate transformation of construction materials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construction, efficient procurement remains a cornerstone of project success. Traditionally riddled with inefficiencies and prone to human error, the materials procurement process has seen a renaissance owing to technological advancements. The current digital transformation signifies a shift in how construction materials are sourced, acquired, and managed, heralding a new era for construction professionals.</w:t>
      </w:r>
      <w:r/>
    </w:p>
    <w:p>
      <w:r/>
      <w:r>
        <w:t>The modern construction supply chain is being revolutionised by digital tools that streamline connections between subcontractors and an expansive network of suppliers. With platforms allowing for real-time quotations and price comparisons on user-friendly dashboards, procurement is now swifter and more effective. This evolution extends beyond mere convenience; it empowers professionals with unprecedented visibility and control, which are essential for reducing lead times, curtailing unnecessary expenses, and ensuring compliance at every project phase.</w:t>
      </w:r>
      <w:r/>
    </w:p>
    <w:p>
      <w:r/>
      <w:r>
        <w:t>Historically, the challenges in materials procurement included fragmented supply chains comprising numerous suppliers, manual processes reliant on paper documentation and cumbersome communications, and a glaring lack of real-time visibility into inventory and delivery schedules. These issues often resulted in delays and miscommunications, hampering project timelines and budgets. Furthermore, reliance on manual data entry created opportunities for human error, which jeopardised the accuracy of orders and invoices.</w:t>
      </w:r>
      <w:r/>
    </w:p>
    <w:p>
      <w:r/>
      <w:r>
        <w:t>However, the digital transformation in construction materials procurement has introduced a suite of solutions designed to alleviate these persistent issues. Digital procurement platforms provide a centralised dashboard that consolidates all procurement activities, offering a level of transparency and efficiency that traditional methods cannot match. Supply Chain Management (SCM) software optimises supply chain operations by automating key processes like demand forecasting and inventory management. Through the application of advanced analytics and artificial intelligence, SCM tools equip organisations to make informed, data-driven decisions, thereby mitigating risks associated with supply chain disruptions.</w:t>
      </w:r>
      <w:r/>
    </w:p>
    <w:p>
      <w:r/>
      <w:r>
        <w:t>Additionally, technologies such as Radio-frequency identification (RFID) and Internet of Things (IoT) sensors are enhancing real-time visibility over the location and condition of materials throughout the supply chain. These innovations not only prevent theft and minimise inventory shrinkage, but also facilitate better asset utilisation by tracking materials from warehouses to job sites.</w:t>
      </w:r>
      <w:r/>
    </w:p>
    <w:p>
      <w:r/>
      <w:r>
        <w:t>One of the most transformative developments within this digital landscape is the implementation of blockchain technology, which introduces a secure and transparent methodology for tracking the provenance of construction materials. As organisations adopt distributed ledger solutions, they can capture transactions in a tamper-proof manner, significantly reducing documentation errors and costly verification delays. The use of smart contracts further innovates the industry by automating predefined agreements, ensuring timely payments, and maintaining compliance across intricate international supply networks.</w:t>
      </w:r>
      <w:r/>
    </w:p>
    <w:p>
      <w:r/>
      <w:r>
        <w:t>The advantages of integrating digital tools into materials procurement are substantial. As automation reduces repetitive tasks, projects can be completed more swiftly and within designated budgets. Enhanced visibility through real-time tracking empowers stakeholders by providing comprehensive insights into order status and supply chain performance. Additionally, digital solutions help curb maverick spending and elevate negotiation capabilities, ultimately leading to significant cost savings for construction firms.</w:t>
      </w:r>
      <w:r/>
    </w:p>
    <w:p>
      <w:r/>
      <w:r>
        <w:t>Real-world applications underscore the efficacy of these digital tools. Contractors such as Rasico Construction and THB have successfully adopted digital procurement platforms, including The Build Chain, reporting substantial time savings and improved project efficiency as a result. By transforming their procurement processes, these organisations exemplify how digital transformation can enhance supply chain resilience and mitigate risks in an increasingly complex industry.</w:t>
      </w:r>
      <w:r/>
    </w:p>
    <w:p>
      <w:r/>
      <w:r>
        <w:t xml:space="preserve">As the pace of technological innovation accelerates, it becomes imperative for construction companies to embed digital strategies in their operations. Embracing advanced procurement platforms, SCM software, and blockchain capabilities not only grants a competitive edge but also drives sustainable growth by addressing the complexities inherent in modern construction. As the industry progresses into this new digital era, a smarter, faster, and more transparent supply chain is within reach, poised to meet the demands of contemporary construction projects. </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3: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4: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p>
    <w:p>
      <w:pPr>
        <w:pStyle w:val="ListBullet"/>
        <w:spacing w:line="240" w:lineRule="auto"/>
        <w:ind w:left="720"/>
      </w:pPr>
      <w:r/>
      <w:r>
        <w:t xml:space="preserve">Paragraph 6: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7: </w:t>
      </w:r>
      <w:hyperlink r:id="rId9">
        <w:r>
          <w:rPr>
            <w:color w:val="0000EE"/>
            <w:u w:val="single"/>
          </w:rPr>
          <w:t>[1]</w:t>
        </w:r>
      </w:hyperlink>
      <w:r>
        <w:t xml:space="preserve">, </w:t>
      </w:r>
      <w:hyperlink r:id="rId12">
        <w:r>
          <w:rPr>
            <w:color w:val="0000EE"/>
            <w:u w:val="single"/>
          </w:rPr>
          <w:t>[3]</w:t>
        </w:r>
      </w:hyperlink>
      <w:r/>
    </w:p>
    <w:p>
      <w:pPr>
        <w:pStyle w:val="ListBullet"/>
        <w:spacing w:line="240" w:lineRule="auto"/>
        <w:ind w:left="720"/>
      </w:pPr>
      <w:r/>
      <w:r>
        <w:t xml:space="preserve">Paragraph 8: </w:t>
      </w:r>
      <w:hyperlink r:id="rId9">
        <w:r>
          <w:rPr>
            <w:color w:val="0000EE"/>
            <w:u w:val="single"/>
          </w:rPr>
          <w:t>[1]</w:t>
        </w:r>
      </w:hyperlink>
      <w:r>
        <w:t xml:space="preserve">, </w:t>
      </w:r>
      <w:hyperlink r:id="rId12">
        <w:r>
          <w:rPr>
            <w:color w:val="0000EE"/>
            <w:u w:val="single"/>
          </w:rPr>
          <w:t>[3]</w:t>
        </w:r>
      </w:hyperlink>
      <w:r/>
    </w:p>
    <w:p>
      <w:pPr>
        <w:pStyle w:val="ListBullet"/>
        <w:spacing w:line="240" w:lineRule="auto"/>
        <w:ind w:left="720"/>
      </w:pPr>
      <w:r/>
      <w:r>
        <w:t xml:space="preserve">Paragraph 9: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10: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p>
    <w:p>
      <w:pPr>
        <w:pStyle w:val="ListBullet"/>
        <w:spacing w:line="240" w:lineRule="auto"/>
        <w:ind w:left="720"/>
      </w:pPr>
      <w:r/>
      <w:r>
        <w:t xml:space="preserve">Paragraph 11: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https://www.pbctoday.co.uk/news/digital-construction-news/construction-software-news/supply-chain-evolution-exploring-digital-tools-transforming-construction-materials-procurement/151084/</w:t>
        </w:r>
      </w:hyperlink>
      <w:r>
        <w:t xml:space="preserve"> - Please view link - unable to able to access data</w:t>
      </w:r>
      <w:r/>
    </w:p>
    <w:p>
      <w:pPr>
        <w:pStyle w:val="ListNumber"/>
        <w:spacing w:line="240" w:lineRule="auto"/>
        <w:ind w:left="720"/>
      </w:pPr>
      <w:r/>
      <w:hyperlink r:id="rId10">
        <w:r>
          <w:rPr>
            <w:color w:val="0000EE"/>
            <w:u w:val="single"/>
          </w:rPr>
          <w:t>https://www.thebuildchain.co.uk/news/supply-chain-evolution-exploring-digital-tools-transforming-construction-materials-procurement/</w:t>
        </w:r>
      </w:hyperlink>
      <w:r>
        <w:t xml:space="preserve"> - This article discusses the digital transformation in construction materials procurement, highlighting how digital tools are revolutionizing the industry. It emphasizes the shift from traditional, labor-intensive methods to modern platforms that enable subcontractors to connect with a broader network of suppliers, receive multiple quotes in real time, and compare pricing on a user-friendly dashboard. The piece also covers the benefits of digital procurement tools, such as reduced lead times, cost savings, and enhanced compliance across project stages, leading to a smarter, faster, and more transparent supply chain.</w:t>
      </w:r>
      <w:r/>
    </w:p>
    <w:p>
      <w:pPr>
        <w:pStyle w:val="ListNumber"/>
        <w:spacing w:line="240" w:lineRule="auto"/>
        <w:ind w:left="720"/>
      </w:pPr>
      <w:r/>
      <w:hyperlink r:id="rId12">
        <w:r>
          <w:rPr>
            <w:color w:val="0000EE"/>
            <w:u w:val="single"/>
          </w:rPr>
          <w:t>https://www.build-news.com/digital-procurement-and-supply-chain/blockchain-technology-is-transforming-construction-supply-chains-heres-how/</w:t>
        </w:r>
      </w:hyperlink>
      <w:r>
        <w:t xml:space="preserve"> - This article explores how blockchain technology is transforming construction supply chains by enhancing transparency, security, and efficiency. It discusses the implementation of distributed ledger solutions that allow organizations to track materials from source to site with unprecedented accuracy, reduce documentation errors, and eliminate costly verification delays. The piece also covers the use of smart contracts to automate predefined agreements, ensuring timely payments and maintaining compliance across complex international supply networks.</w:t>
      </w:r>
      <w:r/>
    </w:p>
    <w:p>
      <w:pPr>
        <w:pStyle w:val="ListNumber"/>
        <w:spacing w:line="240" w:lineRule="auto"/>
        <w:ind w:left="720"/>
      </w:pPr>
      <w:r/>
      <w:hyperlink r:id="rId11">
        <w:r>
          <w:rPr>
            <w:color w:val="0000EE"/>
            <w:u w:val="single"/>
          </w:rPr>
          <w:t>https://www.buildingradar.com/construction-blog/construction-procurement-automation-tools-streamlining-the-supply-chain</w:t>
        </w:r>
      </w:hyperlink>
      <w:r>
        <w:t xml:space="preserve"> - This article provides an overview of top construction procurement automation tools designed to streamline the supply chain. It highlights platforms like BuildOps, Procore, COINS Construction Cloud, Oracle Aconex, and HashMicro, detailing their features such as automated ordering, inventory tracking, supplier management, and cost analysis. The piece emphasizes how these tools help construction companies optimize procurement strategies, reduce complexity, and improve visibility across the supply chain.</w:t>
      </w:r>
      <w:r/>
    </w:p>
    <w:p>
      <w:pPr>
        <w:pStyle w:val="ListNumber"/>
        <w:spacing w:line="240" w:lineRule="auto"/>
        <w:ind w:left="720"/>
      </w:pPr>
      <w:r/>
      <w:hyperlink r:id="rId13">
        <w:r>
          <w:rPr>
            <w:color w:val="0000EE"/>
            <w:u w:val="single"/>
          </w:rPr>
          <w:t>https://www.theaccessgroup.com/en-us/construction/software/supply-chain-management/best-supply-chain-management-software/</w:t>
        </w:r>
      </w:hyperlink>
      <w:r>
        <w:t xml:space="preserve"> - This article reviews the best supply chain management software for the construction industry, focusing on platforms like Supplyo. It discusses how Supplyo supports construction and property companies in sourcing, evaluating, and selecting the best supply chain partners by providing market insights, data, and tools for informed decision-making. The piece highlights features such as supply chain sourcing, segmentation, and bid management, emphasizing how these tools enhance operational efficiency and reduce risk.</w:t>
      </w:r>
      <w:r/>
    </w:p>
    <w:p>
      <w:pPr>
        <w:pStyle w:val="ListNumber"/>
        <w:spacing w:line="240" w:lineRule="auto"/>
        <w:ind w:left="720"/>
      </w:pPr>
      <w:r/>
      <w:hyperlink r:id="rId14">
        <w:r>
          <w:rPr>
            <w:color w:val="0000EE"/>
            <w:u w:val="single"/>
          </w:rPr>
          <w:t>https://www.pbctoday.co.uk/news/digital-construction-news/construction-materials-procurement-transformed-data-analytics/139944/</w:t>
        </w:r>
      </w:hyperlink>
      <w:r>
        <w:t xml:space="preserve"> - This article discusses how data analytics is transforming construction materials procurement by enabling effective inventory management, risk mitigation, and sustainability compliance. It explains how predictive analytics helps forecast demand based on historical consumption patterns and project pipelines, allowing for optimal stock levels and reduced carrying costs. The piece also covers how data analytics provides early warning signs for risks like price fluctuations and supplier delays, and supports compliance with environmental regulations by tracking material origins and carbon footprints.</w:t>
      </w:r>
      <w:r/>
    </w:p>
    <w:p>
      <w:pPr>
        <w:pStyle w:val="ListNumber"/>
        <w:spacing w:line="240" w:lineRule="auto"/>
        <w:ind w:left="720"/>
      </w:pPr>
      <w:r/>
      <w:hyperlink r:id="rId15">
        <w:r>
          <w:rPr>
            <w:color w:val="0000EE"/>
            <w:u w:val="single"/>
          </w:rPr>
          <w:t>https://www.pbctoday.co.uk/news/digital-construction-news/construction-software-news/how-digital-materials-procurement-promotes-sustainable-practices/139981/</w:t>
        </w:r>
      </w:hyperlink>
      <w:r>
        <w:t xml:space="preserve"> - This article explores how digital materials procurement promotes sustainable practices in the construction industry. It emphasizes the role of transparency and accountability in the supply chain, facilitated by digital platforms that provide detailed insights into sourcing and production processes. The piece also discusses how data-driven decision-making enabled by procurement platforms allows construction firms to select the most sustainable options, and how these platforms simplify compliance with environmental regulations by integrating regulatory requirements into the procurement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bctoday.co.uk/news/digital-construction-news/construction-software-news/supply-chain-evolution-exploring-digital-tools-transforming-construction-materials-procurement/151084/" TargetMode="External"/><Relationship Id="rId10" Type="http://schemas.openxmlformats.org/officeDocument/2006/relationships/hyperlink" Target="https://www.thebuildchain.co.uk/news/supply-chain-evolution-exploring-digital-tools-transforming-construction-materials-procurement/" TargetMode="External"/><Relationship Id="rId11" Type="http://schemas.openxmlformats.org/officeDocument/2006/relationships/hyperlink" Target="https://www.buildingradar.com/construction-blog/construction-procurement-automation-tools-streamlining-the-supply-chain" TargetMode="External"/><Relationship Id="rId12" Type="http://schemas.openxmlformats.org/officeDocument/2006/relationships/hyperlink" Target="https://www.build-news.com/digital-procurement-and-supply-chain/blockchain-technology-is-transforming-construction-supply-chains-heres-how/" TargetMode="External"/><Relationship Id="rId13" Type="http://schemas.openxmlformats.org/officeDocument/2006/relationships/hyperlink" Target="https://www.theaccessgroup.com/en-us/construction/software/supply-chain-management/best-supply-chain-management-software/" TargetMode="External"/><Relationship Id="rId14" Type="http://schemas.openxmlformats.org/officeDocument/2006/relationships/hyperlink" Target="https://www.pbctoday.co.uk/news/digital-construction-news/construction-materials-procurement-transformed-data-analytics/139944/" TargetMode="External"/><Relationship Id="rId15" Type="http://schemas.openxmlformats.org/officeDocument/2006/relationships/hyperlink" Target="https://www.pbctoday.co.uk/news/digital-construction-news/construction-software-news/how-digital-materials-procurement-promotes-sustainable-practices/13998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