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and Microsoft unveil generative AI Copilot to transform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has emerged at the forefront of industrial automation by announcing the development of a generative AI-powered industrial Copilot in collaboration with Microsoft. This new tool is designed to enhance productivity and foster efficiency across various sectors, reflecting an ongoing trend towards integrating artificial intelligence into operational frameworks. Drawing on both companies' strengths, the Copilot aims to facilitate seamless collaboration between operators and engineers while streamlining the development and implementation of applications.</w:t>
      </w:r>
      <w:r/>
    </w:p>
    <w:p>
      <w:r/>
      <w:r>
        <w:t xml:space="preserve">The innovation represents a significant advancement, utilising Microsoft’s Azure AI Foundry alongside Schneider’s extensive expertise in software-defined automation. With this integration, the Copilot not only accelerates the coding of production lines but also provides real-time data access, enabling predictive maintenance, troubleshooting, and other insights that could significantly reduce time-to-market for new products. </w:t>
      </w:r>
      <w:r/>
    </w:p>
    <w:p>
      <w:r/>
      <w:r>
        <w:t>According to Aurelien LeSant, Schneider’s Chief Technology Officer for industrial automation, “We are at a pivotal moment where industry must achieve unprecedented levels of flexibility and efficiency with generative AI.” He elaborated that the Copilot is designed to enhance industrial competitiveness by boosting worker confidence, simplifying processes, and closing existing skills gaps. This emphasis on making complex functionalities easier to implement, such as the addition of new production lines, speaks to a broader initiative within the industry to leverage AI tools that assist rather than replace human workers.</w:t>
      </w:r>
      <w:r/>
    </w:p>
    <w:p>
      <w:r/>
      <w:r>
        <w:t>As industrial sectors grapple with ongoing labour shortages, the role of Copilots is becoming increasingly pivotal. These AI-driven assistants help support workers not only by preserving institutional knowledge but also by automating routine tasks. The benefits are twofold: increased productivity and the ability to permit human workers to concentrate on more complex, higher-value tasks. Furthermore, Copilots can lead to a marked reduction in machine downtime through immediate troubleshooting capabilities, thus ensuring smoother operations overall.</w:t>
      </w:r>
      <w:r/>
    </w:p>
    <w:p>
      <w:r/>
      <w:r>
        <w:t>The momentum behind generative AI in industrial applications is not unique to Schneider Electric. Competitors like Siemens and ABB have similarly partnered with Microsoft to develop their own versions of these advanced AI tools. Together, these efforts underscore a broader industry commitment to harnessing AI's potential to optimise operations. Schneider’s initiative aligns closely with its focus on sustainable growth and innovation, particularly in energy management, as evident in its integration of Microsoft Azure OpenAI for various productivity-enhancing applications. This suite includes tools such as the Resource Advisor Copilot and Finance Advisor, which are tailored to streamline processes and improve decision-making capabilities.</w:t>
      </w:r>
      <w:r/>
    </w:p>
    <w:p>
      <w:r/>
      <w:r>
        <w:t>While the integration of generative AI into business operations holds great promise, it is not without challenges. There are increasing discussions around the necessity of guardrails and human oversight, especially in light of concerns regarding the unpredictability of AI outputs. Despite the optimism that surrounds these tools, a cautious approach is advised as industry players seek to balance innovation with responsibility.</w:t>
      </w:r>
      <w:r/>
    </w:p>
    <w:p>
      <w:r/>
      <w:r>
        <w:t>As investments in generative AI increase, particularly within major players like Microsoft, the expectation for tangible returns remains high. Microsoft’s significant involvement in AI technology, particularly as a leader in generative AI through its investment in OpenAI’s ChatGPT, underscores the transformative potential of these advancements. Yet, stakeholders have recently expressed concerns about slow adoption rates among AI products, prompting a critical examination of how best to leverage this technology to achieve lasting benefits.</w:t>
      </w:r>
      <w:r/>
    </w:p>
    <w:p>
      <w:r/>
      <w:r>
        <w:t>In conclusion, Schneider Electric’s partnership with Microsoft to develop an industrial Copilot reflects a significant step towards redefining productivity and sustainability in the industrial landscape. By embracing generative AI, Schneider aims not only to enhance operational efficiency but also to position itself strategically in a rapidly evolving market that prioritises technological innovation as pivotal to future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5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7 </w:t>
      </w:r>
      <w:r/>
    </w:p>
    <w:p>
      <w:pPr>
        <w:pStyle w:val="ListNumber"/>
        <w:spacing w:line="240" w:lineRule="auto"/>
        <w:ind w:left="720"/>
      </w:pPr>
      <w:r/>
      <w:r>
        <w:t xml:space="preserve">Paragraph 6 </w:t>
      </w:r>
      <w:r/>
    </w:p>
    <w:p>
      <w:pPr>
        <w:pStyle w:val="ListNumber"/>
        <w:spacing w:line="240" w:lineRule="auto"/>
        <w:ind w:left="720"/>
      </w:pPr>
      <w:r/>
      <w:r>
        <w:t xml:space="preserve">Paragraph 8 </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https://drivesncontrols.com/schneider-and-microsoft-develop-gen-ai-copilot-to-boost-productivity/?utm_source=rss&amp;utm_medium=rss&amp;utm_campaign=schneider-and-microsoft-develop-gen-ai-copilot-to-boost-productivity</w:t>
        </w:r>
      </w:hyperlink>
      <w:r>
        <w:t xml:space="preserve"> - Please view link - unable to able to access data</w:t>
      </w:r>
      <w:r/>
    </w:p>
    <w:p>
      <w:pPr>
        <w:pStyle w:val="ListNumber"/>
        <w:spacing w:line="240" w:lineRule="auto"/>
        <w:ind w:left="720"/>
      </w:pPr>
      <w:r/>
      <w:hyperlink r:id="rId11">
        <w:r>
          <w:rPr>
            <w:color w:val="0000EE"/>
            <w:u w:val="single"/>
          </w:rPr>
          <w:t>https://www.se.com/ww/en/about-us/newsroom/news/press-releases/schneider-electric-drives-generative-ai-productivity-and-sustainability-solutions-by-integrating-microsoft-azure-openai-6551d3eacbbacd6fa60f2b03</w:t>
        </w:r>
      </w:hyperlink>
      <w:r>
        <w:t xml:space="preserve"> - Schneider Electric is integrating Microsoft Azure OpenAI to develop Generative AI solutions aimed at enhancing productivity and sustainability. Key initiatives include the Resource Advisor Copilot, Jo-Chat GPT, Finance Advisor, Knowledge Bot, and Conversational Search, all designed to streamline operations and decision-making processes. The collaboration underscores Schneider Electric's commitment to leveraging advanced technologies for sustainable growth and innovation in energy management and industrial automation.</w:t>
      </w:r>
      <w:r/>
    </w:p>
    <w:p>
      <w:pPr>
        <w:pStyle w:val="ListNumber"/>
        <w:spacing w:line="240" w:lineRule="auto"/>
        <w:ind w:left="720"/>
      </w:pPr>
      <w:r/>
      <w:hyperlink r:id="rId12">
        <w:r>
          <w:rPr>
            <w:color w:val="0000EE"/>
            <w:u w:val="single"/>
          </w:rPr>
          <w:t>https://www.businesswire.com/news/home/20231116730037/en/Schneider-Electric-Drives-Generative-AI-Productivity-and-Sustainability-Solutions-by-Integrating-Microsoft-Azure-OpenAI</w:t>
        </w:r>
      </w:hyperlink>
      <w:r>
        <w:t xml:space="preserve"> - Schneider Electric is harnessing Generative AI through Microsoft Azure OpenAI to empower customers and transform internal operations. The integration focuses on developing solutions that generate text, code, and other content, streamlining tasks, optimizing resources, and enhancing efficiency. The initiative includes tools like Resource Advisor Copilot, Jo-Chat GPT, Finance Advisor, Knowledge Bot, and Conversational Search, reflecting a commitment to technological innovation and sustainable growth.</w:t>
      </w:r>
      <w:r/>
    </w:p>
    <w:p>
      <w:pPr>
        <w:pStyle w:val="ListNumber"/>
        <w:spacing w:line="240" w:lineRule="auto"/>
        <w:ind w:left="720"/>
      </w:pPr>
      <w:r/>
      <w:hyperlink r:id="rId13">
        <w:r>
          <w:rPr>
            <w:color w:val="0000EE"/>
            <w:u w:val="single"/>
          </w:rPr>
          <w:t>https://www.microsoft.com/en/customers/story/18860-schneider-electric-microsoft-365-copilot-for-sales</w:t>
        </w:r>
      </w:hyperlink>
      <w:r>
        <w:t xml:space="preserve"> - Schneider Electric has integrated Microsoft Copilot for Sales with Salesforce to automate tasks such as AI-assisted contact creation, email and meeting summaries, and CRM updates. This integration aims to improve data quality, increase efficiency, and enhance customer engagement by reducing manual tasks and allowing sales teams to focus more on core selling activities.</w:t>
      </w:r>
      <w:r/>
    </w:p>
    <w:p>
      <w:pPr>
        <w:pStyle w:val="ListNumber"/>
        <w:spacing w:line="240" w:lineRule="auto"/>
        <w:ind w:left="720"/>
      </w:pPr>
      <w:r/>
      <w:hyperlink r:id="rId14">
        <w:r>
          <w:rPr>
            <w:color w:val="0000EE"/>
            <w:u w:val="single"/>
          </w:rPr>
          <w:t>https://www.axios.com/newsletters/axios-ai-plus-e895b8c0-8ef6-11ef-903f-15e931f92cab</w:t>
        </w:r>
      </w:hyperlink>
      <w:r>
        <w:t xml:space="preserve"> - Microsoft has announced a new series of semi-autonomous AI agents designed to automate business tasks like qualifying sales leads and communicating with suppliers. While these agents offer potential productivity gains, concerns about the unpredictability of generative AI highlight the need for guardrails and human oversight. The development reflects a broader trend of integrating AI into business operations to enhance efficiency.</w:t>
      </w:r>
      <w:r/>
    </w:p>
    <w:p>
      <w:pPr>
        <w:pStyle w:val="ListNumber"/>
        <w:spacing w:line="240" w:lineRule="auto"/>
        <w:ind w:left="720"/>
      </w:pPr>
      <w:r/>
      <w:hyperlink r:id="rId15">
        <w:r>
          <w:rPr>
            <w:color w:val="0000EE"/>
            <w:u w:val="single"/>
          </w:rPr>
          <w:t>https://www.reuters.com/technology/microsofts-ai-demand-under-scrutiny-investors-seek-payday-2024-10-28/</w:t>
        </w:r>
      </w:hyperlink>
      <w:r>
        <w:t xml:space="preserve"> - Microsoft is facing scrutiny over its AI demand as investors seek returns on significant investments in the technology. Despite being a leader in generative AI through its investment in OpenAI's ChatGPT, adoption of key products like the $30-per-month Copilot assistant has been slow. Analysts note increasing capital expenditures and a lack of clear evidence of AI returns, with Microsoft's stock underperforming the S&amp;P 500.</w:t>
      </w:r>
      <w:r/>
    </w:p>
    <w:p>
      <w:pPr>
        <w:pStyle w:val="ListNumber"/>
        <w:spacing w:line="240" w:lineRule="auto"/>
        <w:ind w:left="720"/>
      </w:pPr>
      <w:r/>
      <w:hyperlink r:id="rId16">
        <w:r>
          <w:rPr>
            <w:color w:val="0000EE"/>
            <w:u w:val="single"/>
          </w:rPr>
          <w:t>https://www.malaymail.com/news/money/mediaoutreach/2023/11/20/schneider-electric-drives-generative-ai-productivity-and-sustainability-solutions-by-integrating-microsoft-azure-openai/261641</w:t>
        </w:r>
      </w:hyperlink>
      <w:r>
        <w:t xml:space="preserve"> - Schneider Electric is integrating Microsoft Azure OpenAI to develop Generative AI solutions aimed at enhancing productivity and sustainability. Key initiatives include the Resource Advisor Copilot, Jo-Chat GPT, Finance Advisor, Knowledge Bot, and Conversational Search, all designed to streamline operations and decision-making processes. The collaboration underscores Schneider Electric's commitment to leveraging advanced technologies for sustainable growth and innovation in energy management and industrial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ivesncontrols.com/schneider-and-microsoft-develop-gen-ai-copilot-to-boost-productivity/?utm_source=rss&amp;utm_medium=rss&amp;utm_campaign=schneider-and-microsoft-develop-gen-ai-copilot-to-boost-productivity" TargetMode="External"/><Relationship Id="rId11" Type="http://schemas.openxmlformats.org/officeDocument/2006/relationships/hyperlink" Target="https://www.se.com/ww/en/about-us/newsroom/news/press-releases/schneider-electric-drives-generative-ai-productivity-and-sustainability-solutions-by-integrating-microsoft-azure-openai-6551d3eacbbacd6fa60f2b03" TargetMode="External"/><Relationship Id="rId12" Type="http://schemas.openxmlformats.org/officeDocument/2006/relationships/hyperlink" Target="https://www.businesswire.com/news/home/20231116730037/en/Schneider-Electric-Drives-Generative-AI-Productivity-and-Sustainability-Solutions-by-Integrating-Microsoft-Azure-OpenAI" TargetMode="External"/><Relationship Id="rId13" Type="http://schemas.openxmlformats.org/officeDocument/2006/relationships/hyperlink" Target="https://www.microsoft.com/en/customers/story/18860-schneider-electric-microsoft-365-copilot-for-sales" TargetMode="External"/><Relationship Id="rId14" Type="http://schemas.openxmlformats.org/officeDocument/2006/relationships/hyperlink" Target="https://www.axios.com/newsletters/axios-ai-plus-e895b8c0-8ef6-11ef-903f-15e931f92cab" TargetMode="External"/><Relationship Id="rId15" Type="http://schemas.openxmlformats.org/officeDocument/2006/relationships/hyperlink" Target="https://www.reuters.com/technology/microsofts-ai-demand-under-scrutiny-investors-seek-payday-2024-10-28/" TargetMode="External"/><Relationship Id="rId16" Type="http://schemas.openxmlformats.org/officeDocument/2006/relationships/hyperlink" Target="https://www.malaymail.com/news/money/mediaoutreach/2023/11/20/schneider-electric-drives-generative-ai-productivity-and-sustainability-solutions-by-integrating-microsoft-azure-openai/2616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