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transform as real-time AI planning accelerates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fast-paced world of supply chain management, the ability to respond swiftly to disruptions is paramount. Companies face a myriad of challenges, including tariff shifts, geopolitical tensions, inflation spikes, and abrupt changes in consumer demand. Despite these pressures, many organisations continue to rely on outdated planning systems that are inadequately equipped to address the dynamic nature of today's market. The question now is not whether businesses should modernise their supply chain operations, but how quickly they can do so.</w:t>
      </w:r>
      <w:r/>
    </w:p>
    <w:p>
      <w:r/>
      <w:r>
        <w:t>The emergence of real-time supply chain platforms signals a significant shift in how businesses approach supply chain management. This new paradigm emphasises the importance of making informed decisions rapidly, leveraging artificial intelligence (AI) to process data in real-time rather than relying solely on historical reports. The necessity for agility is underscored by the fact that many traditional planning systems are fragmented, with data siloed across various platforms such as ERP, WMS, and CRM systems. This fragmentation often results in delays that can be costly, leading organisations to miss crucial opportunities and incur increased operational costs.</w:t>
      </w:r>
      <w:r/>
    </w:p>
    <w:p>
      <w:r/>
      <w:r>
        <w:t>To counteract these challenges, innovative solutions like "Planning in a Box," built on Google Cloud, represent a transformation in supply chain planning. This intelligent ecosystem is designed to be continuous, connected, and context-aware. Central to this system is Pi Agent, a generative AI that interprets data, predicts potential risks, simulates various outcomes, and even initiates actions as necessary. The capacity to simulate the impact of new policies or shifts in consumer behaviour in real-time is revolutionary. For instance, Pi Agent can provide insights on how a tax policy might affect margins and lead times almost instantaneously, allowing businesses to respond proactively.</w:t>
      </w:r>
      <w:r/>
    </w:p>
    <w:p>
      <w:r/>
      <w:r>
        <w:t>Practical applications of this technology illustrate its transformative potential. AI-driven agents like Ron, the demand agent, and Kassy, the inventory agent, work collaboratively within the platform to generate accurate forecasts and manage stock levels more efficiently. This collaborative AI workforce not only accelerates planning cycles from weeks to hours but also enhances inventory accuracy significantly, freeing supply chain professionals to focus on strategic initiatives rather than day-to-day number crunching.</w:t>
      </w:r>
      <w:r/>
    </w:p>
    <w:p>
      <w:r/>
      <w:r>
        <w:t>Moreover, the integration of AI technologies with existing systems like SAP and Salesforce means that decision-makers can engage in 'what-if' scenarios with remarkable speed. When a planner inquires about the implications of a spike in fuel prices, the AI can quickly simulate various outcomes, ensuring that organisations remain agile in the face of uncertainty.</w:t>
      </w:r>
      <w:r/>
    </w:p>
    <w:p>
      <w:r/>
      <w:r>
        <w:t>While technologies like these demonstrate the potential for increased efficiency, a critical aspect remains: achieving true end-to-end visibility across supply chains. Recent reports highlight that many businesses still struggle with limited visibility beyond their immediate suppliers, exacerbated by a range of disruptions including cyberattacks and natural disasters. As complexities within logistics networks evolve, the necessity for robust real-time monitoring grows ever more pressing.</w:t>
      </w:r>
      <w:r/>
    </w:p>
    <w:p>
      <w:r/>
      <w:r>
        <w:t>Additionally, other industries are beginning to embrace similar advancements. Companies like FedEx are investing in automated technologies to enhance their logistics capabilities, showcasing how AI is becoming integral to modern supply chain strategies. The focus is shifting toward not just monitoring supply chains, but actively managing them in a predictive and autonomous manner.</w:t>
      </w:r>
      <w:r/>
    </w:p>
    <w:p>
      <w:r/>
      <w:r>
        <w:t>Despite the promising landscape, a gap in readiness often hampers the adoption of these advanced AI solutions. Many organisations lack the necessary infrastructure to implement such technologies effectively, which could inhibit potential benefits. Therefore, it is essential for businesses to not only explore innovative tools but also invest in their foundational capabilities.</w:t>
      </w:r>
      <w:r/>
    </w:p>
    <w:p>
      <w:r/>
      <w:r>
        <w:t xml:space="preserve">The future of supply chain management is undeniably rooted in the ability to adapt to rapid changes. As organisations move away from static planning models toward intelligent, proactive decision-making frameworks, they can better navigate the complexities of the modern marketplace. Ultimately, real-time planning is not merely a trend; it has become an essential element of competitive advantage in the global arena. Embracing this revolution is critical for businesses seeking to remain relevant and agile amidst fierce competition and uncertainty. </w:t>
      </w:r>
      <w:r/>
    </w:p>
    <w:p>
      <w:r/>
      <w:r>
        <w:t>To foster success in this rapidly evolving environment, businesses must reimagine their roles, integrating AI not only as a tool for efficiency but as a collaborative partner in strategic decision-making. The opportunity exists for organisations to thrive by harnessing the power of real-time data and advanced analytics—enabling them to not just keep pace, but lead in the new era of supply chain management.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 article on real-time supply chain planning.</w:t>
      </w:r>
      <w:r/>
    </w:p>
    <w:p>
      <w:pPr>
        <w:pStyle w:val="ListNumber"/>
        <w:spacing w:line="240" w:lineRule="auto"/>
        <w:ind w:left="720"/>
      </w:pPr>
      <w:r/>
      <w:r>
        <w:t>Insights into supply chain visibility and challenges.</w:t>
      </w:r>
      <w:r/>
    </w:p>
    <w:p>
      <w:pPr>
        <w:pStyle w:val="ListNumber"/>
        <w:spacing w:line="240" w:lineRule="auto"/>
        <w:ind w:left="720"/>
      </w:pPr>
      <w:r/>
      <w:r>
        <w:t>Overview of AI in the fast fashion industry, highlighting demand responses.</w:t>
      </w:r>
      <w:r/>
    </w:p>
    <w:p>
      <w:pPr>
        <w:pStyle w:val="ListNumber"/>
        <w:spacing w:line="240" w:lineRule="auto"/>
        <w:ind w:left="720"/>
      </w:pPr>
      <w:r/>
      <w:r>
        <w:t>Report on SAP's AI agents for supply chain optimisation.</w:t>
      </w:r>
      <w:r/>
    </w:p>
    <w:p>
      <w:pPr>
        <w:pStyle w:val="ListNumber"/>
        <w:spacing w:line="240" w:lineRule="auto"/>
        <w:ind w:left="720"/>
      </w:pPr>
      <w:r/>
      <w:r>
        <w:t>FedEx's investment in AI for enhanced supply chain capabilities.</w:t>
      </w:r>
      <w:r/>
    </w:p>
    <w:p>
      <w:pPr>
        <w:pStyle w:val="ListNumber"/>
        <w:spacing w:line="240" w:lineRule="auto"/>
        <w:ind w:left="720"/>
      </w:pPr>
      <w:r/>
      <w:r>
        <w:t>Discussion on the importance of contingency planning in supply chains.</w:t>
      </w:r>
      <w:r/>
    </w:p>
    <w:p>
      <w:pPr>
        <w:pStyle w:val="ListNumber"/>
        <w:spacing w:line="240" w:lineRule="auto"/>
        <w:ind w:left="720"/>
      </w:pPr>
      <w:r/>
      <w:r>
        <w:t>Examination of AI's role in preemptive supply chain actions.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https://pluto7.com/2025/05/14/real-time-supply-chain-planning/</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the increasing focus on supply chain visibility due to complex and fragile logistics networks. It highlights how disruptions like weather, cyberattacks, and supplier failures have underscored the need for real-time monitoring of products throughout transit. The piece also explores how AI and machine learning are being utilized to provide enhanced 'control tower' views, enabling companies to preempt disruptions and optimize operations. Despite advancements, achieving complete end-to-end visibility remains challenging, with many companies having limited visibility beyond direct suppliers.</w:t>
      </w:r>
      <w:r/>
    </w:p>
    <w:p>
      <w:pPr>
        <w:pStyle w:val="ListNumber"/>
        <w:spacing w:line="240" w:lineRule="auto"/>
        <w:ind w:left="720"/>
      </w:pPr>
      <w:r/>
      <w:hyperlink r:id="rId12">
        <w:r>
          <w:rPr>
            <w:color w:val="0000EE"/>
            <w:u w:val="single"/>
          </w:rPr>
          <w:t>https://time.com/7022660/shein-ai-fast-fashion/</w:t>
        </w:r>
      </w:hyperlink>
      <w:r>
        <w:t xml:space="preserve"> - This article examines the impact of artificial intelligence (AI) on the fast fashion industry, focusing on the Chinese retailer Shein. It discusses how Shein uses AI to adapt quickly to customer demand, listing up to 600,000 items on its platform and serving customers worldwide. The piece also addresses criticisms of Shein, including environmental damage and labor rights violations. While AI has potential benefits, such as reducing inventory waste by predicting demand, it can also drive overproduction and consumption. The article emphasizes the need for ethical standards in AI implementation to prevent negative environmental and social consequences.</w:t>
      </w:r>
      <w:r/>
    </w:p>
    <w:p>
      <w:pPr>
        <w:pStyle w:val="ListNumber"/>
        <w:spacing w:line="240" w:lineRule="auto"/>
        <w:ind w:left="720"/>
      </w:pPr>
      <w:r/>
      <w:hyperlink r:id="rId13">
        <w:r>
          <w:rPr>
            <w:color w:val="0000EE"/>
            <w:u w:val="single"/>
          </w:rPr>
          <w:t>https://www.axios.com/2025/01/27/agentic-ai-big-next-step-evolution</w:t>
        </w:r>
      </w:hyperlink>
      <w:r>
        <w:t xml:space="preserve"> - This article reports on SAP's plans to launch two AI agents focusing on sales and supply chain applications. These agents aim to help determine optimal pricing, product bundling, stock availability, and delivery schedules. The piece highlights the importance of contextualizing data for the success of these agentic AI systems. Despite the potential, it notes that 80% of SAP's customers currently lack the necessary infrastructure and resources for AI implementation, indicating a significant gap in readiness for such advancements.</w:t>
      </w:r>
      <w:r/>
    </w:p>
    <w:p>
      <w:pPr>
        <w:pStyle w:val="ListNumber"/>
        <w:spacing w:line="240" w:lineRule="auto"/>
        <w:ind w:left="720"/>
      </w:pPr>
      <w:r/>
      <w:hyperlink r:id="rId14">
        <w:r>
          <w:rPr>
            <w:color w:val="0000EE"/>
            <w:u w:val="single"/>
          </w:rPr>
          <w:t>https://www.reuters.com/business/autos-transportation/fedex-invests-ai-robotics-company-nimble-boost-its-supply-chain-business-2024-09-05/</w:t>
        </w:r>
      </w:hyperlink>
      <w:r>
        <w:t xml:space="preserve"> - This article reports on FedEx's investment in AI robotics and autonomous technology company Nimble to enhance its Fulfillment unit, which supports small and medium-sized businesses with order fulfillment and inventory management. The strategic move is part of FedEx's broader effort to increase automation, reduce costs, and improve efficiency amid a subdued freight market. The investment aims to streamline supply chain capabilities across North America by leveraging Nimble's automated third-party logistics solutions, expanding FedEx's footprint in the e-commerce sector.</w:t>
      </w:r>
      <w:r/>
    </w:p>
    <w:p>
      <w:pPr>
        <w:pStyle w:val="ListNumber"/>
        <w:spacing w:line="240" w:lineRule="auto"/>
        <w:ind w:left="720"/>
      </w:pPr>
      <w:r/>
      <w:hyperlink r:id="rId15">
        <w:r>
          <w:rPr>
            <w:color w:val="0000EE"/>
            <w:u w:val="single"/>
          </w:rPr>
          <w:t>https://www.ft.com/content/7b86dd2c-0629-4e29-8a0a-b04e34a959a4</w:t>
        </w:r>
      </w:hyperlink>
      <w:r>
        <w:t xml:space="preserve"> - This article discusses the orange juice crisis caused by poor weather and disease affecting orange harvests, leading manufacturers to search for alternative fruits like mandarins to keep shelves stocked. It highlights the importance of supply chain contingency planning across all industries and the need for companies to be prepared for unexpected disruptions. The piece emphasizes the role of technologies such as cloud computing and generative artificial intelligence in gathering data, predicting disruptions, and optimizing logistics to manage shortages and meet consumer demand effectively.</w:t>
      </w:r>
      <w:r/>
    </w:p>
    <w:p>
      <w:pPr>
        <w:pStyle w:val="ListNumber"/>
        <w:spacing w:line="240" w:lineRule="auto"/>
        <w:ind w:left="720"/>
      </w:pPr>
      <w:r/>
      <w:hyperlink r:id="rId16">
        <w:r>
          <w:rPr>
            <w:color w:val="0000EE"/>
            <w:u w:val="single"/>
          </w:rPr>
          <w:t>https://www.a3logics.com/blog/ai-in-supply-chain/</w:t>
        </w:r>
      </w:hyperlink>
      <w:r>
        <w:t xml:space="preserve"> - This article explores the role of artificial intelligence (AI) in supply chain management, focusing on its ability to analyze large datasets in real-time to power predictive and autonomous decision-making. It discusses how AI tools can take preemptive actions without human intervention, such as predicting potential shortages days in advance to help companies proactively make alternate arrangements. The piece also highlights how AI systems can identify anomalies in extensive datasets to root cause issues, leading to improved quality and reduced waste.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uto7.com/2025/05/14/real-time-supply-chain-planning/"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time.com/7022660/shein-ai-fast-fashion/" TargetMode="External"/><Relationship Id="rId13" Type="http://schemas.openxmlformats.org/officeDocument/2006/relationships/hyperlink" Target="https://www.axios.com/2025/01/27/agentic-ai-big-next-step-evolution" TargetMode="External"/><Relationship Id="rId14" Type="http://schemas.openxmlformats.org/officeDocument/2006/relationships/hyperlink" Target="https://www.reuters.com/business/autos-transportation/fedex-invests-ai-robotics-company-nimble-boost-its-supply-chain-business-2024-09-05/" TargetMode="External"/><Relationship Id="rId15" Type="http://schemas.openxmlformats.org/officeDocument/2006/relationships/hyperlink" Target="https://www.ft.com/content/7b86dd2c-0629-4e29-8a0a-b04e34a959a4" TargetMode="External"/><Relationship Id="rId16" Type="http://schemas.openxmlformats.org/officeDocument/2006/relationships/hyperlink" Target="https://www.a3logics.com/blog/ai-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