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Informatica partners with Microsoft, Oracle and Salesforce to boost master data management for AI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Informatica has announced a partnership with industry giants Microsoft, Oracle, and Salesforce to enhance its Master Data Management (MDM) service. This initiative aims to empower enterprises to develop applications that leverage agentic and generative artificial intelligence (AI) capabilities by using more accurate data. As businesses increasingly turn to AI solutions, the need for robust data management becomes paramount. MDM enables companies to establish a single, reliable source of truth for their critical data assets—transforming the way information is handled and utilised across organizations.</w:t>
      </w:r>
      <w:r/>
    </w:p>
    <w:p>
      <w:r/>
      <w:r>
        <w:t>The integration of Informatica's MDM with leading cloud service providers is viewed as a significant advantage for enterprises. Traditionally, major cloud providers have focused on data intelligence and integration features but have largely overlooked the development of MDM capabilities. As Stewart Bond, research vice president at IDC, notes, "MDM is a critical element in supporting agentic AI. It promotes the creation of a trusted dataset or single source of truth for the people, places, and things that enterprises care about." This foundation is essential for ensuring that autonomous agents receive the right data in the right context, thereby improving their decision-making capabilities.</w:t>
      </w:r>
      <w:r/>
    </w:p>
    <w:p>
      <w:r/>
      <w:r>
        <w:t>The partnership reflects a broader trend in the tech industry where companies are recognizing that informed and accurate data management is vital for innovative AI applications. By linking MDM with cloud infrastructures, Informatica not only enhances the value of its service but also encourages a shift in the way enterprises can approach data integration. As businesses look to harness AI for competitive advantage, the capacity to deliver high-quality, trustworthy data becomes a key differentiator.</w:t>
      </w:r>
      <w:r/>
    </w:p>
    <w:p>
      <w:r/>
      <w:r>
        <w:t>Analysts suggest that the move could catalyse a new wave of interest in MDM solutions, pushing enterprises to reevaluate their data strategies. This is particularly relevant in sectors where data integrity is crucial, such as healthcare, finance, and retail. In these industries, having reliable data can lead to better customer insights, improved operational efficiencies, and ultimately, enhanced outcomes.</w:t>
      </w:r>
      <w:r/>
    </w:p>
    <w:p>
      <w:r/>
      <w:r>
        <w:t>Furthermore, the collaboration with well-established cloud service platforms positions Informatica to better serve its clientele. As organizations increasingly adopt multi-cloud strategies, the ability to seamlessly integrate MDM capabilities across various platforms will likely become a cornerstone of successful data management initiatives. The synergy between Informatica and its partners is expected to foster the development of applications that are not just intelligent but also contextually aware, enabling better interaction between humans and machines.</w:t>
      </w:r>
      <w:r/>
    </w:p>
    <w:p>
      <w:r/>
      <w:r>
        <w:t>As Informatica continues to navigate the evolving landscape of AI and cloud computing, its commitment to enhancing MDM paves the way for enterprises to fully exploit the potential of their data assets. This initiative may very well set a new standard in the realm of data management, aligning with the needs of current and future enterprise applications.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9">
        <w:r>
          <w:rPr>
            <w:color w:val="0000EE"/>
            <w:u w:val="single"/>
          </w:rPr>
          <w:t>[1]</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https://www.infoworld.com/article/3987969/informatica-extends-mdm-support-to-microsoft-azure-oracle.html</w:t>
        </w:r>
      </w:hyperlink>
      <w:r>
        <w:t xml:space="preserve"> - Please view link - unable to able to access data</w:t>
      </w:r>
      <w:r/>
    </w:p>
    <w:p>
      <w:pPr>
        <w:pStyle w:val="ListNumber"/>
        <w:spacing w:line="240" w:lineRule="auto"/>
        <w:ind w:left="720"/>
      </w:pPr>
      <w:r/>
      <w:hyperlink r:id="rId9">
        <w:r>
          <w:rPr>
            <w:color w:val="0000EE"/>
            <w:u w:val="single"/>
          </w:rPr>
          <w:t>https://www.infoworld.com/article/3987969/informatica-extends-mdm-support-to-microsoft-azure-oracle.html</w:t>
        </w:r>
      </w:hyperlink>
      <w:r>
        <w:t xml:space="preserve"> - Informatica is partnering with Microsoft, Oracle, and Salesforce to extend support for its Master Data Management (MDM) service, aiming to help enterprises build applications for agentic and other generative AI use cases based on more accurate data. Analysts view Informatica's efforts to integrate MDM with cloud service providers as beneficial for enterprises, as major cloud providers have not been focusing on enhancing MDM capabilities despite developing data intelligence and integration features. Stewart Bond, research vice president at IDC, emphasizes the importance of MDM in supporting agentic AI by creating a trusted dataset for critical enterprise data, which is essential for providing the right data in the right context to autonomous agents.</w:t>
      </w:r>
      <w:r/>
    </w:p>
    <w:p>
      <w:pPr>
        <w:pStyle w:val="ListNumber"/>
        <w:spacing w:line="240" w:lineRule="auto"/>
        <w:ind w:left="720"/>
      </w:pPr>
      <w:r/>
      <w:hyperlink r:id="rId9">
        <w:r>
          <w:rPr>
            <w:color w:val="0000EE"/>
            <w:u w:val="single"/>
          </w:rPr>
          <w:t>https://www.infoworld.com/article/3987969/informatica-extends-mdm-support-to-microsoft-azure-oracle.html</w:t>
        </w:r>
      </w:hyperlink>
      <w:r>
        <w:t xml:space="preserve"> - Informatica is partnering with Microsoft, Oracle, and Salesforce to extend support for its Master Data Management (MDM) service, aiming to help enterprises build applications for agentic and other generative AI use cases based on more accurate data. Analysts view Informatica's efforts to integrate MDM with cloud service providers as beneficial for enterprises, as major cloud providers have not been focusing on enhancing MDM capabilities despite developing data intelligence and integration features. Stewart Bond, research vice president at IDC, emphasizes the importance of MDM in supporting agentic AI by creating a trusted dataset for critical enterprise data, which is essential for providing the right data in the right context to autonomous agents.</w:t>
      </w:r>
      <w:r/>
    </w:p>
    <w:p>
      <w:pPr>
        <w:pStyle w:val="ListNumber"/>
        <w:spacing w:line="240" w:lineRule="auto"/>
        <w:ind w:left="720"/>
      </w:pPr>
      <w:r/>
      <w:hyperlink r:id="rId9">
        <w:r>
          <w:rPr>
            <w:color w:val="0000EE"/>
            <w:u w:val="single"/>
          </w:rPr>
          <w:t>https://www.infoworld.com/article/3987969/informatica-extends-mdm-support-to-microsoft-azure-oracle.html</w:t>
        </w:r>
      </w:hyperlink>
      <w:r>
        <w:t xml:space="preserve"> - Informatica is partnering with Microsoft, Oracle, and Salesforce to extend support for its Master Data Management (MDM) service, aiming to help enterprises build applications for agentic and other generative AI use cases based on more accurate data. Analysts view Informatica's efforts to integrate MDM with cloud service providers as beneficial for enterprises, as major cloud providers have not been focusing on enhancing MDM capabilities despite developing data intelligence and integration features. Stewart Bond, research vice president at IDC, emphasizes the importance of MDM in supporting agentic AI by creating a trusted dataset for critical enterprise data, which is essential for providing the right data in the right context to autonomous agents.</w:t>
      </w:r>
      <w:r/>
    </w:p>
    <w:p>
      <w:pPr>
        <w:pStyle w:val="ListNumber"/>
        <w:spacing w:line="240" w:lineRule="auto"/>
        <w:ind w:left="720"/>
      </w:pPr>
      <w:r/>
      <w:hyperlink r:id="rId9">
        <w:r>
          <w:rPr>
            <w:color w:val="0000EE"/>
            <w:u w:val="single"/>
          </w:rPr>
          <w:t>https://www.infoworld.com/article/3987969/informatica-extends-mdm-support-to-microsoft-azure-oracle.html</w:t>
        </w:r>
      </w:hyperlink>
      <w:r>
        <w:t xml:space="preserve"> - Informatica is partnering with Microsoft, Oracle, and Salesforce to extend support for its Master Data Management (MDM) service, aiming to help enterprises build applications for agentic and other generative AI use cases based on more accurate data. Analysts view Informatica's efforts to integrate MDM with cloud service providers as beneficial for enterprises, as major cloud providers have not been focusing on enhancing MDM capabilities despite developing data intelligence and integration features. Stewart Bond, research vice president at IDC, emphasizes the importance of MDM in supporting agentic AI by creating a trusted dataset for critical enterprise data, which is essential for providing the right data in the right context to autonomous agents.</w:t>
      </w:r>
      <w:r/>
    </w:p>
    <w:p>
      <w:pPr>
        <w:pStyle w:val="ListNumber"/>
        <w:spacing w:line="240" w:lineRule="auto"/>
        <w:ind w:left="720"/>
      </w:pPr>
      <w:r/>
      <w:hyperlink r:id="rId9">
        <w:r>
          <w:rPr>
            <w:color w:val="0000EE"/>
            <w:u w:val="single"/>
          </w:rPr>
          <w:t>https://www.infoworld.com/article/3987969/informatica-extends-mdm-support-to-microsoft-azure-oracle.html</w:t>
        </w:r>
      </w:hyperlink>
      <w:r>
        <w:t xml:space="preserve"> - Informatica is partnering with Microsoft, Oracle, and Salesforce to extend support for its Master Data Management (MDM) service, aiming to help enterprises build applications for agentic and other generative AI use cases based on more accurate data. Analysts view Informatica's efforts to integrate MDM with cloud service providers as beneficial for enterprises, as major cloud providers have not been focusing on enhancing MDM capabilities despite developing data intelligence and integration features. Stewart Bond, research vice president at IDC, emphasizes the importance of MDM in supporting agentic AI by creating a trusted dataset for critical enterprise data, which is essential for providing the right data in the right context to autonomous agents.</w:t>
      </w:r>
      <w:r/>
    </w:p>
    <w:p>
      <w:pPr>
        <w:pStyle w:val="ListNumber"/>
        <w:spacing w:line="240" w:lineRule="auto"/>
        <w:ind w:left="720"/>
      </w:pPr>
      <w:r/>
      <w:hyperlink r:id="rId9">
        <w:r>
          <w:rPr>
            <w:color w:val="0000EE"/>
            <w:u w:val="single"/>
          </w:rPr>
          <w:t>https://www.infoworld.com/article/3987969/informatica-extends-mdm-support-to-microsoft-azure-oracle.html</w:t>
        </w:r>
      </w:hyperlink>
      <w:r>
        <w:t xml:space="preserve"> - Informatica is partnering with Microsoft, Oracle, and Salesforce to extend support for its Master Data Management (MDM) service, aiming to help enterprises build applications for agentic and other generative AI use cases based on more accurate data. Analysts view Informatica's efforts to integrate MDM with cloud service providers as beneficial for enterprises, as major cloud providers have not been focusing on enhancing MDM capabilities despite developing data intelligence and integration features. Stewart Bond, research vice president at IDC, emphasizes the importance of MDM in supporting agentic AI by creating a trusted dataset for critical enterprise data, which is essential for providing the right data in the right context to autonomous agents.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world.com/article/3987969/informatica-extends-mdm-support-to-microsoft-azure-oracle.html"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