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are accelerating workplace transformation but pose unique challenges for women’s jobs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agents have not just arrived; they are already reshaping the landscape of work and technology around us. As companies increasingly adopt these autonomous systems, discussions about their potential to replace human jobs are moving from speculation to reality. In an era epitomised by figures like Tony Stark's 'Jarvis' from Iron Man, AI agents are anticipated to take on sophisticated roles akin to human employees, solving complex problems without constant oversight.</w:t>
      </w:r>
      <w:r/>
    </w:p>
    <w:p>
      <w:r/>
      <w:r>
        <w:t>Nvidia's CEO Jensen Huang has indicated that AI agents will demand significantly more computing power, heralding a shift analogous to the way human resources departments manage employees. This change suggests a future where AI collaborates with human workers, enhancing overall productivity. Until now, applications like ChatGPT have offered useful functions, but AI agents represent a leap forward—more akin to autopilots than co-pilots in their capacity to manage intricate tasks independently.</w:t>
      </w:r>
      <w:r/>
    </w:p>
    <w:p>
      <w:r/>
      <w:r>
        <w:t>The tech industry's keen focus on AI agents stems not only from their operational capabilities but also from their potential profitability. Investment in these technologies is increasing as companies like 11x and Intercom launch services that allow businesses to streamline operations traditionally handled by humans. For instance, 11x's AI agent 'Alice' offers capabilities such as outbound sales and customer interactions, functioning across 105 languages. Reports claim that Alice has successfully secured 50 paying customers, reflecting a burgeoning market interest in these tools.</w:t>
      </w:r>
      <w:r/>
    </w:p>
    <w:p>
      <w:r/>
      <w:r>
        <w:t>However, the excitement surrounding AI agents is tempered by concerns over their implications for human employment. A recent study by the International Labour Organization indicates that women, in particular, may face disproportionate job losses due to the automation of roles they predominantly occupy, such as administrative and clerical positions. With many industries evolving significantly, especially in software and media, there is an urgent call for employers to consider how to leverage AI not merely as a replacement for human labour but as a complement that enhances job quality and productivity.</w:t>
      </w:r>
      <w:r/>
    </w:p>
    <w:p>
      <w:r/>
      <w:r>
        <w:t>While some analysts predict substantial job reductions across sectors, with companies like Microsoft already integrating AI into significant portions of their operations—reportedly generating 30% of their code via AI—there is a growing belief that AI will ultimately lead to the creation of new roles. This mirrors patterns observed in past technological shifts, where initial disruptions gave way to job growth. At the same time, there is undeniable unease as AI's capabilities evolve rapidly, potentially outpacing appropriate regulatory measures or safeguards against errors and biases.</w:t>
      </w:r>
      <w:r/>
    </w:p>
    <w:p>
      <w:r/>
      <w:r>
        <w:t>The question remains—what does the future hold for the human workforce? Industry leaders like Chris Deeden, CTO of talent management platform Criteria, highlight that while AI agents could enhance productivity, the unique qualities of human creativity and empathy cannot be underestimated. These qualities are increasingly valued, and some tech giants are already adjusting recruitment strategies accordingly, seeking individuals who demonstrate creative thinking alongside technical acumen.</w:t>
      </w:r>
      <w:r/>
    </w:p>
    <w:p>
      <w:r/>
      <w:r>
        <w:t>Additionally, venture capitalists are exhibiting robust interest in vertical AI agents, reminiscent of the rapid growth experienced by SaaS companies. This enthusiasm suggests a belief that companies deploying AI effectively will not only survive but thrive, filling critical gaps in service and support across various sectors. Ensuring that AI's rise is managed in a way that enhances human roles is imperative if businesses are to harness its full potential.</w:t>
      </w:r>
      <w:r/>
    </w:p>
    <w:p>
      <w:r/>
      <w:r>
        <w:t>Meanwhile, the labour market is polarising as low-skill jobs decline while demand for roles requiring interpersonal skills, often characterised as part of the 'Manicure Economy', signifies a shift in employment opportunities. This dynamic creates a landscape where individuals can benefit from focused retraining in AI-related skills while anticipating new opportunities forged through innovative technology.</w:t>
      </w:r>
      <w:r/>
    </w:p>
    <w:p>
      <w:r/>
      <w:r>
        <w:t xml:space="preserve">As AI continues to proliferate in the workplace, it stands to revolutionise operations across industries. However, ensuring an equitable transition where human roles are preserved and expanded, rather than outright replaced, will be vital to fostering a balanced future of work. The enduring relevance of human touch, creativity, and critical judgement will set the tone for how we navigate this uncharted territory.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7 – </w:t>
      </w:r>
      <w:hyperlink r:id="rId11">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8 – </w:t>
      </w:r>
      <w:hyperlink r:id="rId11">
        <w:r>
          <w:rPr>
            <w:color w:val="0000EE"/>
            <w:u w:val="single"/>
          </w:rPr>
          <w:t>[3]</w:t>
        </w:r>
      </w:hyperlink>
      <w:r>
        <w:t xml:space="preserve">, </w:t>
      </w:r>
      <w:hyperlink r:id="rId12">
        <w:r>
          <w:rPr>
            <w:color w:val="0000EE"/>
            <w:u w:val="single"/>
          </w:rPr>
          <w:t>[6]</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https://www.donga.com/news/Economy/article/all/20250524/131673036/1</w:t>
        </w:r>
      </w:hyperlink>
      <w:r>
        <w:t xml:space="preserve"> - Please view link - unable to able to access data</w:t>
      </w:r>
      <w:r/>
    </w:p>
    <w:p>
      <w:pPr>
        <w:pStyle w:val="ListNumber"/>
        <w:spacing w:line="240" w:lineRule="auto"/>
        <w:ind w:left="720"/>
      </w:pPr>
      <w:r/>
      <w:hyperlink r:id="rId10">
        <w:r>
          <w:rPr>
            <w:color w:val="0000EE"/>
            <w:u w:val="single"/>
          </w:rPr>
          <w:t>https://www.ft.com/content/cb9ea970-e6de-4daf-aa9e-7a48d5e648c3</w:t>
        </w:r>
      </w:hyperlink>
      <w:r>
        <w:t xml:space="preserve"> - This article discusses the ongoing transformation in the job market due to the growing integration of artificial intelligence (AI) in businesses. Companies are widely experimenting with AI applications, including customer service chatbots and data analysis tools. However, the success rate of these projects remains uncertain, with studies estimating up to an 80% failure rate. The tech industry is already feeling the effects, with firms like Microsoft and Duolingo making significant layoffs as they shift towards AI-first strategies. Despite concerns about widespread job losses, many AI-related changes are still in early stages, and some attempts—such as digital customer service agents—have backfired, prompting renewed human hiring. Long-term, AI adoption in tech is evident and affecting job categories; Microsoft claims 30% of its code is now AI-generated, and postings for developers have dropped to a five-year low. Yet, one in four U.S. tech job postings now require AI knowledge, offering opportunities for retraining and skill augmentation. The article concludes that although disruptive, AI will likely lead to new job creation and innovation, much like the recovery that followed the dotcom bubble burst.</w:t>
      </w:r>
      <w:r/>
    </w:p>
    <w:p>
      <w:pPr>
        <w:pStyle w:val="ListNumber"/>
        <w:spacing w:line="240" w:lineRule="auto"/>
        <w:ind w:left="720"/>
      </w:pPr>
      <w:r/>
      <w:hyperlink r:id="rId11">
        <w:r>
          <w:rPr>
            <w:color w:val="0000EE"/>
            <w:u w:val="single"/>
          </w:rPr>
          <w:t>https://www.reuters.com/business/world-at-work/ai-poses-bigger-threat-womens-work-than-mens-says-report-2025-05-20/</w:t>
        </w:r>
      </w:hyperlink>
      <w:r>
        <w:t xml:space="preserve"> - A report by the United Nations' International Labour Organization highlights that artificial intelligence poses a greater risk to jobs traditionally held by women than those typically held by men, particularly in high-income countries. According to the study, 9.6% of female-dominated jobs are likely to be transformed by AI, compared to only 3.5% of male-dominated roles. This disparity is primarily due to the automation of administrative and clerical tasks such as secretarial work, where women are disproportionately represented. While many roles are expected to be altered rather than completely eliminated, industries like media, software, and finance are predicted to undergo significant changes as generative AI technologies evolve. The report encourages governments, employers, and labor organizations to proactively consider how AI can be leveraged to improve productivity and enhance job quality, rather than merely replacing human labor.</w:t>
      </w:r>
      <w:r/>
    </w:p>
    <w:p>
      <w:pPr>
        <w:pStyle w:val="ListNumber"/>
        <w:spacing w:line="240" w:lineRule="auto"/>
        <w:ind w:left="720"/>
      </w:pPr>
      <w:r/>
      <w:hyperlink r:id="rId14">
        <w:r>
          <w:rPr>
            <w:color w:val="0000EE"/>
            <w:u w:val="single"/>
          </w:rPr>
          <w:t>https://time.com/6339497/accenture-lan-guan-interview/</w:t>
        </w:r>
      </w:hyperlink>
      <w:r>
        <w:t xml:space="preserve"> - In a conversation with Lan Guan, Chief AI Officer of Accenture, it's highlighted that AI has significantly grown since the release of OpenAI's ChatGPT, marking a defining moment for technology adoption in businesses. Guan emphasizes the transformative impact of generative AI across various industries, noting the deployment of AI capabilities across major platforms and within Accenture, which has created over 300 internal AI applications in the past ten months. She reflects on the differentiation between tech advancements and recent events, outlining the increased integration and reliance on AI for tasks like knowledge management and drafting customer proposals. Despite the challenges and initial hesitation, Guan insists on the necessity for organizations to develop a robust AI strategy and suggests that having a Chief AI Officer should become a standardized role to effectively harness AI's potential.</w:t>
      </w:r>
      <w:r/>
    </w:p>
    <w:p>
      <w:pPr>
        <w:pStyle w:val="ListNumber"/>
        <w:spacing w:line="240" w:lineRule="auto"/>
        <w:ind w:left="720"/>
      </w:pPr>
      <w:r/>
      <w:hyperlink r:id="rId13">
        <w:r>
          <w:rPr>
            <w:color w:val="0000EE"/>
            <w:u w:val="single"/>
          </w:rPr>
          <w:t>https://www.ft.com/content/f3cc3767-b0c3-4dd1-983a-6f158799b6c4</w:t>
        </w:r>
      </w:hyperlink>
      <w:r>
        <w:t xml:space="preserve"> - Technological advances and globalization have disrupted job markets, eliminating many middle-class jobs while creating roles centered on interpersonal skills. This transformation, epitomized by people like Tia Lee who transitioned from a make-up counter to a successful career in TV make-up artistry, has led to the 'Manicure Economy' where jobs requiring human interaction, such as make-up artists and manicurists, flourished. Despite significant job losses in automated and outsourced positions, roles demanding social fluency and physical presence increased. This shift has polarized the job market, benefiting high- and low-income workers and disproportionately affecting men in manual labor roles while women gained in social-skill-centric careers. As AI looms, experts like David Autor suggest AI could create middle-income jobs by providing tools for skill enhancement, contingent on deliberate implementation strategies that prioritize human roles. The future of work hinges on these choices, shaping economic outcomes and societal structures.</w:t>
      </w:r>
      <w:r/>
    </w:p>
    <w:p>
      <w:pPr>
        <w:pStyle w:val="ListNumber"/>
        <w:spacing w:line="240" w:lineRule="auto"/>
        <w:ind w:left="720"/>
      </w:pPr>
      <w:r/>
      <w:hyperlink r:id="rId12">
        <w:r>
          <w:rPr>
            <w:color w:val="0000EE"/>
            <w:u w:val="single"/>
          </w:rPr>
          <w:t>https://www.axios.com/local/austin/2023/07/31/ai-workforce-austin-jobs</w:t>
        </w:r>
      </w:hyperlink>
      <w:r>
        <w:t xml:space="preserve"> - A new analysis by ChamberofCommerce.org reveals that approximately 13% of Austin's workforce is at risk of displacement due to artificial intelligence (AI). Using U.S. Bureau of Labor Statistics data, the research highlights that Austin ranks 23rd among the 50 largest metro areas in terms of potential AI-related job loss. Nearly 1.2 million people are employed in Austin, with around 153,000 jobs identified as at risk. The rise in AI capabilities, including software and large language models like ChatGPT, prompts concerns across various industries about potential job replacement. Despite this, recent technological advancements have also generated new employment opportunities within the state. ChamberofCommerce.org, focused on creating resources for small business owners, emphasizes these findings are not linked to the U.S. Chamber of Commerce.</w:t>
      </w:r>
      <w:r/>
    </w:p>
    <w:p>
      <w:pPr>
        <w:pStyle w:val="ListNumber"/>
        <w:spacing w:line="240" w:lineRule="auto"/>
        <w:ind w:left="720"/>
      </w:pPr>
      <w:r/>
      <w:hyperlink r:id="rId16">
        <w:r>
          <w:rPr>
            <w:color w:val="0000EE"/>
            <w:u w:val="single"/>
          </w:rPr>
          <w:t>https://time.com/6302984/ai-jobs-career/</w:t>
        </w:r>
      </w:hyperlink>
      <w:r>
        <w:t xml:space="preserve"> - Jana Soldicic, an event planner from Germany, initially explored AI through generative tools like ChatGPT and DALL-E, which piqued her curiosity to understand the technology better. She pursued this interest by taking the Elements of AI, an online course by MinnaLearn and the University of Helsinki, which enhanced her knowledge of AI's operation beyond simple interactions with public tools. This knowledge has empowered her in her work, aiding in creating unique event materials that were previously difficult to visualize. AI is projected to significantly transform workplaces, potentially automating up to 70% of tasks by 2045, with both threats and opportunities for workers. Experts suggest that familiarity with AI tools will be essential for maintaining competitiveness. Courses by platforms like LinkedIn Learning and Google Cloud Skills Boost are designed to equip workers with necessary AI skills, emphasizing understanding fundamental AI principles over specific tools due to the fast-evolving technology landscape. Ultimately, AI can enhance productivity and efficiency across various professional fields. Workers are recommended to experiment with AI tools and learn how they can be applied to their specific tasks, ensuring that they stay ahead in an increasingly AI-integrated work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onga.com/news/Economy/article/all/20250524/131673036/1" TargetMode="External"/><Relationship Id="rId10" Type="http://schemas.openxmlformats.org/officeDocument/2006/relationships/hyperlink" Target="https://www.ft.com/content/cb9ea970-e6de-4daf-aa9e-7a48d5e648c3" TargetMode="External"/><Relationship Id="rId11" Type="http://schemas.openxmlformats.org/officeDocument/2006/relationships/hyperlink" Target="https://www.reuters.com/business/world-at-work/ai-poses-bigger-threat-womens-work-than-mens-says-report-2025-05-20/" TargetMode="External"/><Relationship Id="rId12" Type="http://schemas.openxmlformats.org/officeDocument/2006/relationships/hyperlink" Target="https://www.axios.com/local/austin/2023/07/31/ai-workforce-austin-jobs" TargetMode="External"/><Relationship Id="rId13" Type="http://schemas.openxmlformats.org/officeDocument/2006/relationships/hyperlink" Target="https://www.ft.com/content/f3cc3767-b0c3-4dd1-983a-6f158799b6c4" TargetMode="External"/><Relationship Id="rId14" Type="http://schemas.openxmlformats.org/officeDocument/2006/relationships/hyperlink" Target="https://time.com/6339497/accenture-lan-guan-interview/" TargetMode="External"/><Relationship Id="rId15" Type="http://schemas.openxmlformats.org/officeDocument/2006/relationships/hyperlink" Target="https://www.noahwire.com" TargetMode="External"/><Relationship Id="rId16" Type="http://schemas.openxmlformats.org/officeDocument/2006/relationships/hyperlink" Target="https://time.com/6302984/ai-jobs-care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