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model crossNN enables non-invasive brain tumour diagnosis with 99% accuracy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Researchers at Charité—Universitätsmedizin Berlin have made significant strides in the realm of oncology by developing a method for diagnosing brain tumors that utilises artificial intelligence (AI), potentially eliminating the need for invasive biopsies. Their findings, published in </w:t>
      </w:r>
      <w:r>
        <w:rPr>
          <w:i/>
        </w:rPr>
        <w:t>Nature Cancer</w:t>
      </w:r>
      <w:r>
        <w:t>, showcase an advanced diagnostic technique that examines the epigenetic fingerprints of tumors, offering a promising alternative for cases where traditional biopsy methods pose considerable risks, such as those involving critical areas of the brain.</w:t>
      </w:r>
      <w:r/>
    </w:p>
    <w:p>
      <w:r/>
      <w:r>
        <w:t>The traditional approach to diagnosing a brain tumor—typically involving a biopsy to obtain tissue for microscopic analysis—can be dangerous, especially when the tumor is situated near sensitive structures. The innovative method devised by the researchers instead assesses the genetic material of the tumor. This epigenetic fingerprint, a unique pattern of chemical modifications on the DNA that influences gene expression, varies distinctly among types of tumors.</w:t>
      </w:r>
      <w:r/>
    </w:p>
    <w:p>
      <w:r/>
      <w:r>
        <w:t xml:space="preserve">Remarkably, this genetic signature can often be harvested from body fluids, such as cerebrospinal fluid, via a minimally invasive procedure. This method is not only safer but also holds the potential to facilitate faster diagnosis, enabling timely treatment. </w:t>
      </w:r>
      <w:r/>
    </w:p>
    <w:p>
      <w:r/>
      <w:r>
        <w:t xml:space="preserve">To implement this technique, the research team constructed an AI model known as crossNN. This sophisticated neural network was trained to recognize patterns associated with various tumors by analysing extensive datasets of known tumor types. In their tests, the model demonstrated impressive diagnostic capabilities, achieving a 99.1% accuracy rate in identifying brain tumors and correctly classifying over 170 different tumor types with a 97.8% accuracy overall. </w:t>
      </w:r>
      <w:r/>
    </w:p>
    <w:p>
      <w:r/>
      <w:r>
        <w:t>What sets crossNN apart is its robustness; it excels even when faced with incomplete DNA data or variability in collection techniques—challenges that have previously complicated the deployment of AI in clinical diagnostics. Moreover, the model is designed to be interpretable, meaning clinicians can understand how it arrived at its conclusions, a crucial factor for integration into routine medical practice.</w:t>
      </w:r>
      <w:r/>
    </w:p>
    <w:p>
      <w:r/>
      <w:r>
        <w:t>In practical application, the research team reported a real-world case where a patient presenting with double vision had a tumor located in a site far too risky for biopsy. Instead, cerebrospinal fluid was collected, and through the use of nanopore sequencing along with the AI analysis, doctors quickly identified the tumor as a lymphoma of the central nervous system, allowing for immediate commencement of chemotherapy without the added risks of invasive surgery.</w:t>
      </w:r>
      <w:r/>
    </w:p>
    <w:p>
      <w:r/>
      <w:r>
        <w:t>The implications of this breakthrough for cancer treatment are profound. Understanding the specific type of tumor is essential for tailoring appropriate therapies, as various tumors respond differently to treatments. The move towards fluid-based diagnostic tests aided by AI represents a significant shift that could expedite the initiation of treatment, thereby potentially improving patient outcomes.</w:t>
      </w:r>
      <w:r/>
    </w:p>
    <w:p>
      <w:r/>
      <w:r>
        <w:t>As the research proceeds, the next phase will involve clinical trials across Germany in collaboration with the German Cancer Consortium. There is also an interest in determining whether this approach can provide real-time diagnostic insights during surgical procedures, further enhancing safety and efficacy in patient care.</w:t>
      </w:r>
      <w:r/>
    </w:p>
    <w:p>
      <w:r/>
      <w:r>
        <w:t>This transformative research dovetails with broader advancements in AI applications for cancer diagnosis and treatment. Numerous studies have highlighted various AI models capable of identifying genetic mutations, predicting molecules of brain tumors, and utilising imaging data to inform clinical decisions. For instance, systems such as DeepGlioma and AI programs linked to breast cancer diagnosis are further demonstrating the expanding role of AI in enhancing medical care.</w:t>
      </w:r>
      <w:r/>
    </w:p>
    <w:p>
      <w:r/>
      <w:r>
        <w:t>In conclusion, the emergence of the crossNN model signifies a pivotal step forward in brain tumor diagnostics, potentially redefining how medicine approaches difficult and dangerous cases. By substituting risky procedures with more accessible and informative tests, this new paradigm can lead to quicker, safer, and more precise cancer care for patients facing daunting health challenges.</w:t>
      </w:r>
      <w:r/>
    </w:p>
    <w:p>
      <w:pPr>
        <w:pStyle w:val="Heading3"/>
      </w:pPr>
      <w:r>
        <w:t>Reference Map</w:t>
      </w:r>
      <w:r/>
      <w:r/>
    </w:p>
    <w:p>
      <w:pPr>
        <w:pStyle w:val="ListNumber"/>
        <w:numPr>
          <w:ilvl w:val="0"/>
          <w:numId w:val="14"/>
        </w:numPr>
        <w:spacing w:line="240" w:lineRule="auto"/>
        <w:ind w:left="720"/>
      </w:pPr>
      <w:r/>
      <w:r>
        <w:t>AI-enabled diagnostic methods in oncology.</w:t>
      </w:r>
      <w:r/>
    </w:p>
    <w:p>
      <w:pPr>
        <w:pStyle w:val="ListNumber"/>
        <w:spacing w:line="240" w:lineRule="auto"/>
        <w:ind w:left="720"/>
      </w:pPr>
      <w:r/>
      <w:r>
        <w:t>Role of AI in molecular testing and tumour classification.</w:t>
      </w:r>
      <w:r/>
    </w:p>
    <w:p>
      <w:pPr>
        <w:pStyle w:val="ListNumber"/>
        <w:spacing w:line="240" w:lineRule="auto"/>
        <w:ind w:left="720"/>
      </w:pPr>
      <w:r/>
      <w:r>
        <w:t>Advancements in using imaging techniques for cancer diagnosis.</w:t>
      </w:r>
      <w:r/>
    </w:p>
    <w:p>
      <w:pPr>
        <w:pStyle w:val="ListNumber"/>
        <w:spacing w:line="240" w:lineRule="auto"/>
        <w:ind w:left="720"/>
      </w:pPr>
      <w:r/>
      <w:r>
        <w:t>Review of AI applications in precision medicine for oncology.</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https://knowridge.com/2025/06/ai-can-detect-more-than-170-types-of-cancer/</w:t>
        </w:r>
      </w:hyperlink>
      <w:r>
        <w:t xml:space="preserve"> - Please view link - unable to able to access data</w:t>
      </w:r>
      <w:r/>
    </w:p>
    <w:p>
      <w:pPr>
        <w:pStyle w:val="ListNumber"/>
        <w:spacing w:line="240" w:lineRule="auto"/>
        <w:ind w:left="720"/>
      </w:pPr>
      <w:r/>
      <w:hyperlink r:id="rId11">
        <w:r>
          <w:rPr>
            <w:color w:val="0000EE"/>
            <w:u w:val="single"/>
          </w:rPr>
          <w:t>https://www.nature.com/articles/s41591-023-02298-4</w:t>
        </w:r>
      </w:hyperlink>
      <w:r>
        <w:t xml:space="preserve"> - This study published in Nature Medicine discusses the use of deep neural networks trained on optical histology and open-source genomic data to predict the molecular genetics of brain tumors during surgery. The results demonstrate how AI-based diagnostics can serve as a valuable adjunct to traditional laboratory methods for molecular testing in cancer patients.</w:t>
      </w:r>
      <w:r/>
    </w:p>
    <w:p>
      <w:pPr>
        <w:pStyle w:val="ListNumber"/>
        <w:spacing w:line="240" w:lineRule="auto"/>
        <w:ind w:left="720"/>
      </w:pPr>
      <w:r/>
      <w:hyperlink r:id="rId12">
        <w:r>
          <w:rPr>
            <w:color w:val="0000EE"/>
            <w:u w:val="single"/>
          </w:rPr>
          <w:t>https://arxiv.org/abs/2303.13610</w:t>
        </w:r>
      </w:hyperlink>
      <w:r>
        <w:t xml:space="preserve"> - An article on arXiv presents DeepGlioma, an AI-based diagnostic screening system that utilizes rapid, label-free optical imaging to streamline the molecular diagnosis of diffuse gliomas. Trained on a multimodal dataset, DeepGlioma achieved a mean molecular classification accuracy of 93.3%, highlighting its potential as a rapid and scalable adjunct to traditional laboratory methods for molecular screening in diffuse glioma patients.</w:t>
      </w:r>
      <w:r/>
    </w:p>
    <w:p>
      <w:pPr>
        <w:pStyle w:val="ListNumber"/>
        <w:spacing w:line="240" w:lineRule="auto"/>
        <w:ind w:left="720"/>
      </w:pPr>
      <w:r/>
      <w:hyperlink r:id="rId13">
        <w:r>
          <w:rPr>
            <w:color w:val="0000EE"/>
            <w:u w:val="single"/>
          </w:rPr>
          <w:t>https://www.nature.com/articles/s41698-024-00575-0</w:t>
        </w:r>
      </w:hyperlink>
      <w:r>
        <w:t xml:space="preserve"> - This article in npj Precision Oncology reviews the advances and challenges in applying artificial intelligence to brain tumor diagnosis, prognosis, and precision treatment. It covers AI-empowered radiology and histology-based diagnostic methods, including the use of machine learning and deep learning techniques to construct predictive models for brain tumor classification and treatment planning.</w:t>
      </w:r>
      <w:r/>
    </w:p>
    <w:p>
      <w:pPr>
        <w:pStyle w:val="ListNumber"/>
        <w:spacing w:line="240" w:lineRule="auto"/>
        <w:ind w:left="720"/>
      </w:pPr>
      <w:r/>
      <w:hyperlink r:id="rId14">
        <w:r>
          <w:rPr>
            <w:color w:val="0000EE"/>
            <w:u w:val="single"/>
          </w:rPr>
          <w:t>https://ascopost.com/news/november-2024/ai-tool-may-detect-cancer-gene-signatures-in-biopsy-images/</w:t>
        </w:r>
      </w:hyperlink>
      <w:r>
        <w:t xml:space="preserve"> - An article from The ASCO Post reports on the development of an AI-powered computational program capable of predicting the activity of thousands of genes within tumor cells based on standard microscopy images of a biopsy. Published in Nature Communications, the study demonstrates that this novel tool can use routinely collected biopsy images to predict genetic variations in breast cancers and patient outcomes.</w:t>
      </w:r>
      <w:r/>
    </w:p>
    <w:p>
      <w:pPr>
        <w:pStyle w:val="ListNumber"/>
        <w:spacing w:line="240" w:lineRule="auto"/>
        <w:ind w:left="720"/>
      </w:pPr>
      <w:r/>
      <w:hyperlink r:id="rId15">
        <w:r>
          <w:rPr>
            <w:color w:val="0000EE"/>
            <w:u w:val="single"/>
          </w:rPr>
          <w:t>https://www.techtarget.com/healthtechanalytics/news/366590365/AI-System-Detects-Genetic-Mutations-in-Cancerous-Brain-Tumors</w:t>
        </w:r>
      </w:hyperlink>
      <w:r>
        <w:t xml:space="preserve"> - This TechTarget article discusses research published in Nature Medicine showing that an AI-based diagnostic screening system, DeepGlioma, can use rapid imaging to detect genetic mutations in cancerous brain tumors. The study highlights the potential of AI to enhance diagnoses and treatment by identifying molecular alterations in gliomas.</w:t>
      </w:r>
      <w:r/>
    </w:p>
    <w:p>
      <w:pPr>
        <w:pStyle w:val="ListNumber"/>
        <w:spacing w:line="240" w:lineRule="auto"/>
        <w:ind w:left="720"/>
      </w:pPr>
      <w:r/>
      <w:hyperlink r:id="rId16">
        <w:r>
          <w:rPr>
            <w:color w:val="0000EE"/>
            <w:u w:val="single"/>
          </w:rPr>
          <w:t>https://nyulangone.org/news/artificial-intelligence-tool-accurately-identifies-cancer-type-genetic-changes-each-patients-lung-tumor</w:t>
        </w:r>
      </w:hyperlink>
      <w:r>
        <w:t xml:space="preserve"> - An article from NYU Langone News reports on a study published in Nature Medicine, where researchers developed an AI tool capable of analyzing images of patients' lung tumors to specify cancer types and identify altered genes driving abnormal cell growth. The study found that the AI model could distinguish between adenocarcinoma and squamous cell carcinoma with 97% accuracy and identify genetic mutations with accuracy ranging from 73% to 86%.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nowridge.com/2025/06/ai-can-detect-more-than-170-types-of-cancer/" TargetMode="External"/><Relationship Id="rId11" Type="http://schemas.openxmlformats.org/officeDocument/2006/relationships/hyperlink" Target="https://www.nature.com/articles/s41591-023-02298-4" TargetMode="External"/><Relationship Id="rId12" Type="http://schemas.openxmlformats.org/officeDocument/2006/relationships/hyperlink" Target="https://arxiv.org/abs/2303.13610" TargetMode="External"/><Relationship Id="rId13" Type="http://schemas.openxmlformats.org/officeDocument/2006/relationships/hyperlink" Target="https://www.nature.com/articles/s41698-024-00575-0" TargetMode="External"/><Relationship Id="rId14" Type="http://schemas.openxmlformats.org/officeDocument/2006/relationships/hyperlink" Target="https://ascopost.com/news/november-2024/ai-tool-may-detect-cancer-gene-signatures-in-biopsy-images/" TargetMode="External"/><Relationship Id="rId15" Type="http://schemas.openxmlformats.org/officeDocument/2006/relationships/hyperlink" Target="https://www.techtarget.com/healthtechanalytics/news/366590365/AI-System-Detects-Genetic-Mutations-in-Cancerous-Brain-Tumors" TargetMode="External"/><Relationship Id="rId16" Type="http://schemas.openxmlformats.org/officeDocument/2006/relationships/hyperlink" Target="https://nyulangone.org/news/artificial-intelligence-tool-accurately-identifies-cancer-type-genetic-changes-each-patients-lung-tum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