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PanDerm AI boosts melanoma diagnosis accuracy and speed in clinical tests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groundbreaking artificial intelligence tool known as PanDerm has demonstrated a significant boost in the accuracy and speed of diagnosing melanoma and other skin conditions, according to a recent study published in Nature Medicine. Developed by an international collaboration led by Monash University in Australia, this AI system offers promising advancements for detecting skin cancer early, potentially transforming dermatological diagnostics.</w:t>
      </w:r>
      <w:r/>
    </w:p>
    <w:p>
      <w:r/>
      <w:r>
        <w:t>PanDerm is designed to assist clinicians by interpreting complex imaging data across various modalities simultaneously. Unlike previous AI models that struggled to integrate diverse types of skin imagery, PanDerm processes four different imaging techniques, including microscopic slides and wide-field lesion images, much like a dermatologist synthesising multiple visual cues. It was trained on an extensive dataset of over two million images collected from 11 clinical institutions worldwide, giving it a robust foundation for recognising a wide spectrum of skin disorders.</w:t>
      </w:r>
      <w:r/>
    </w:p>
    <w:p>
      <w:r/>
      <w:r>
        <w:t>The tool has achieved an 11% improvement in diagnostic accuracy for skin cancer when used by doctors, and an even greater enhancement—around 16.5%—for non-specialist healthcare professionals. This is particularly impactful given that approximately 70% of people experience some form of skin condition, making early and accurate diagnosis critical to effective treatment. The AI’s capacity to identify concerning lesions ahead of clinician detection was highlighted by lead researchers as a vital capability for improving patient outcomes.</w:t>
      </w:r>
      <w:r/>
    </w:p>
    <w:p>
      <w:r/>
      <w:r>
        <w:t>In addition to elevating skin cancer diagnosis, PanDerm has been effective in enhancing the identification and assessment of other skin diseases by nearly 17%, thereby offering broad clinical utility. It also performs well with significantly less data—often just 5% to 10% of the normally required input—making it efficient in real-world scenarios where comprehensive datasets may be sparse.</w:t>
      </w:r>
      <w:r/>
    </w:p>
    <w:p>
      <w:r/>
      <w:r>
        <w:t>Experts involved in its development emphasise PanDerm's ability to function as a decision-support tool rather than a replacement for professional judgement. Senior researcher Zongyuan Ge noted that it is designed to complement clinicians’ expertise, improving their confidence when interpreting complex cases. Meanwhile, Professor Peter Soyer from the University of Queensland Dermatology Research Center underscored its potential to expand dermatological care access, especially in regions with limited specialist availability.</w:t>
      </w:r>
      <w:r/>
    </w:p>
    <w:p>
      <w:r/>
      <w:r>
        <w:t>The system outperformed the average human reviewer by over 10% in early-stage melanoma detection and even surpassed the best human expert by around 3.6%, according to the published results. This level of performance is indicative of a transformative step forward for AI in dermatology, aligning with other recent studies worldwide that have shown AI’s complementary role in improving diagnostic accuracy across various healthcare provider groups.</w:t>
      </w:r>
      <w:r/>
    </w:p>
    <w:p>
      <w:r/>
      <w:r>
        <w:t>Despite these promising results, PanDerm remains in the evaluation phase. Researchers have made it clear that further testing in real-world clinical environments and across diverse patient populations is needed before the tool can be widely implemented. This cautious approach aims to ensure robustness and reliability across the breadth of healthcare settings.</w:t>
      </w:r>
      <w:r/>
    </w:p>
    <w:p>
      <w:r/>
      <w:r>
        <w:t>The development of PanDerm reflects a broader trend of AI integration into medical diagnostics, echoing findings from recent studies at institutions like Stanford Medicine, where AI-enhanced tools have similarly improved diagnostic outcomes for a range of healthcare professionals including medical students, nurse practitioners, and primary care doctors.</w:t>
      </w:r>
      <w:r/>
    </w:p>
    <w:p>
      <w:r/>
      <w:r>
        <w:t>Looking forward, PanDerm’s completion of rigorous clinical trials and regulatory approval could pave the way for a valuable new asset in the early detection and management of skin cancer, potentially improving patient prognosis on a global scale. Until then, it remains a compelling example of how AI, when thoughtfully designed and carefully validated, can strengthen human expertise in medical practice.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https://www.drugs.com/news/ai-boosts-skin-cancer-diagnoses-study-says-125441.html</w:t>
        </w:r>
      </w:hyperlink>
      <w:r>
        <w:t xml:space="preserve"> - Please view link - unable to able to access data</w:t>
      </w:r>
      <w:r/>
    </w:p>
    <w:p>
      <w:pPr>
        <w:pStyle w:val="ListNumber"/>
        <w:spacing w:line="240" w:lineRule="auto"/>
        <w:ind w:left="720"/>
      </w:pPr>
      <w:r/>
      <w:hyperlink r:id="rId11">
        <w:r>
          <w:rPr>
            <w:color w:val="0000EE"/>
            <w:u w:val="single"/>
          </w:rPr>
          <w:t>https://www.monash.edu/news/articles/giving-doctors-an-ai-powered-head-start-on-skin-cancer</w:t>
        </w:r>
      </w:hyperlink>
      <w:r>
        <w:t xml:space="preserve"> - An international team led by Monash University developed PanDerm, an AI tool that analyses multiple imaging types simultaneously, improving skin cancer diagnosis accuracy by 11% for doctors and 16.5% for non-dermatologist healthcare professionals. Trained on over two million skin images from 11 institutions worldwide, PanDerm can detect skin cancer early, identifying concerning lesions before clinician detection. (</w:t>
      </w:r>
      <w:hyperlink r:id="rId12">
        <w:r>
          <w:rPr>
            <w:color w:val="0000EE"/>
            <w:u w:val="single"/>
          </w:rPr>
          <w:t>monash.edu</w:t>
        </w:r>
      </w:hyperlink>
      <w:r>
        <w:t>)</w:t>
      </w:r>
      <w:r/>
    </w:p>
    <w:p>
      <w:pPr>
        <w:pStyle w:val="ListNumber"/>
        <w:spacing w:line="240" w:lineRule="auto"/>
        <w:ind w:left="720"/>
      </w:pPr>
      <w:r/>
      <w:hyperlink r:id="rId13">
        <w:r>
          <w:rPr>
            <w:color w:val="0000EE"/>
            <w:u w:val="single"/>
          </w:rPr>
          <w:t>https://www.uq.edu.au/news/article/2025/06/giving-doctors-ai-powered-head-start-skin-cancer</w:t>
        </w:r>
      </w:hyperlink>
      <w:r>
        <w:t xml:space="preserve"> - Researchers from the University of Queensland, including Professors H. Peter Soyer and Monika Janda, contributed to the development of PanDerm, an AI tool that analyses multiple imaging types simultaneously. In evaluations, PanDerm improved skin cancer diagnosis accuracy by 11% for dermatologists and 16.5% for non-specialist healthcare professionals. It also supported clinicians in detecting skin cancer early, identifying potentially concerning changes before clinician detection. (</w:t>
      </w:r>
      <w:hyperlink r:id="rId14">
        <w:r>
          <w:rPr>
            <w:color w:val="0000EE"/>
            <w:u w:val="single"/>
          </w:rPr>
          <w:t>uq.edu.au</w:t>
        </w:r>
      </w:hyperlink>
      <w:r>
        <w:t>)</w:t>
      </w:r>
      <w:r/>
    </w:p>
    <w:p>
      <w:pPr>
        <w:pStyle w:val="ListNumber"/>
        <w:spacing w:line="240" w:lineRule="auto"/>
        <w:ind w:left="720"/>
      </w:pPr>
      <w:r/>
      <w:hyperlink r:id="rId15">
        <w:r>
          <w:rPr>
            <w:color w:val="0000EE"/>
            <w:u w:val="single"/>
          </w:rPr>
          <w:t>https://arxiv.org/abs/2410.15038</w:t>
        </w:r>
      </w:hyperlink>
      <w:r>
        <w:t xml:space="preserve"> - PanDerm, a multimodal dermatology foundation model, was pretrained on a dataset of over 2 million real-world images of skin diseases from 11 clinical institutions across four imaging modalities. It achieved state-of-the-art performance across 28 diverse clinical tasks, often outperforming existing models even with only 5-10% of labeled data. In early-stage melanoma detection, PanDerm outperformed the average human reviewer by 10.2% and surpassed the best-performing human by 3.6%. (</w:t>
      </w:r>
      <w:hyperlink r:id="rId16">
        <w:r>
          <w:rPr>
            <w:color w:val="0000EE"/>
            <w:u w:val="single"/>
          </w:rPr>
          <w:t>arxiv.org</w:t>
        </w:r>
      </w:hyperlink>
      <w:r>
        <w:t>)</w:t>
      </w:r>
      <w:r/>
    </w:p>
    <w:p>
      <w:pPr>
        <w:pStyle w:val="ListNumber"/>
        <w:spacing w:line="240" w:lineRule="auto"/>
        <w:ind w:left="720"/>
      </w:pPr>
      <w:r/>
      <w:hyperlink r:id="rId17">
        <w:r>
          <w:rPr>
            <w:color w:val="0000EE"/>
            <w:u w:val="single"/>
          </w:rPr>
          <w:t>https://www.meduniwien.ac.at/web/en/ueber-uns/news/2025/news-in-june-2025/new-ai-system-for-analysing-skin-diseases-tested/</w:t>
        </w:r>
      </w:hyperlink>
      <w:r>
        <w:t xml:space="preserve"> - A study led by Monash University, the University of Queensland, and the Medical University of Vienna tested the AI system PanDerm in diagnosing skin diseases. The open-source model delivered excellent outcomes across various tasks, including early detection of melanomas and assessment of skin cancer risk. PanDerm achieved an 11% higher accuracy rate in diagnosing skin cancer for medical doctors and a 17% higher accuracy rate for non-specialist doctors. (</w:t>
      </w:r>
      <w:hyperlink r:id="rId18">
        <w:r>
          <w:rPr>
            <w:color w:val="0000EE"/>
            <w:u w:val="single"/>
          </w:rPr>
          <w:t>meduniwien.ac.at</w:t>
        </w:r>
      </w:hyperlink>
      <w:r>
        <w:t>)</w:t>
      </w:r>
      <w:r/>
    </w:p>
    <w:p>
      <w:pPr>
        <w:pStyle w:val="ListNumber"/>
        <w:spacing w:line="240" w:lineRule="auto"/>
        <w:ind w:left="720"/>
      </w:pPr>
      <w:r/>
      <w:hyperlink r:id="rId19">
        <w:r>
          <w:rPr>
            <w:color w:val="0000EE"/>
            <w:u w:val="single"/>
          </w:rPr>
          <w:t>https://newsreel.com.au/article/community/ai-tool-improves-melanoma-diagnosis-speed-and-accuracy/</w:t>
        </w:r>
      </w:hyperlink>
      <w:r>
        <w:t xml:space="preserve"> - An AI-powered tool developed by an international team led by Melbourne’s Monash University analyses multiple imaging types simultaneously, improving the detection of melanoma and other skin diseases. PanDerm improved skin cancer diagnosis accuracy by 11% when used by doctors and helped non-dermatologist healthcare professionals improve diagnostic accuracy on various other skin conditions by 16.5%. (</w:t>
      </w:r>
      <w:hyperlink r:id="rId20">
        <w:r>
          <w:rPr>
            <w:color w:val="0000EE"/>
            <w:u w:val="single"/>
          </w:rPr>
          <w:t>newsreel.com.au</w:t>
        </w:r>
      </w:hyperlink>
      <w:r>
        <w:t>)</w:t>
      </w:r>
      <w:r/>
    </w:p>
    <w:p>
      <w:pPr>
        <w:pStyle w:val="ListNumber"/>
        <w:spacing w:line="240" w:lineRule="auto"/>
        <w:ind w:left="720"/>
      </w:pPr>
      <w:r/>
      <w:hyperlink r:id="rId21">
        <w:r>
          <w:rPr>
            <w:color w:val="0000EE"/>
            <w:u w:val="single"/>
          </w:rPr>
          <w:t>https://med.stanford.edu/news/all-news/2024/04/ai-skin-diagnosis</w:t>
        </w:r>
      </w:hyperlink>
      <w:r>
        <w:t xml:space="preserve"> - A Stanford Medicine-led study found that AI algorithms powered by deep learning improve skin cancer diagnostic accuracy for doctors, nurse practitioners, and medical students. The study demonstrated that AI can be used in collaboration with physicians to enhance patient care, with medical students, nurse practitioners, and primary care doctors benefiting the most from AI guidance. (</w:t>
      </w:r>
      <w:hyperlink r:id="rId22">
        <w:r>
          <w:rPr>
            <w:color w:val="0000EE"/>
            <w:u w:val="single"/>
          </w:rPr>
          <w:t>med.stanford.edu</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rugs.com/news/ai-boosts-skin-cancer-diagnoses-study-says-125441.html" TargetMode="External"/><Relationship Id="rId11" Type="http://schemas.openxmlformats.org/officeDocument/2006/relationships/hyperlink" Target="https://www.monash.edu/news/articles/giving-doctors-an-ai-powered-head-start-on-skin-cancer" TargetMode="External"/><Relationship Id="rId12" Type="http://schemas.openxmlformats.org/officeDocument/2006/relationships/hyperlink" Target="https://www.monash.edu/news/articles/giving-doctors-an-ai-powered-head-start-on-skin-cancer?utm_source=openai" TargetMode="External"/><Relationship Id="rId13" Type="http://schemas.openxmlformats.org/officeDocument/2006/relationships/hyperlink" Target="https://www.uq.edu.au/news/article/2025/06/giving-doctors-ai-powered-head-start-skin-cancer" TargetMode="External"/><Relationship Id="rId14" Type="http://schemas.openxmlformats.org/officeDocument/2006/relationships/hyperlink" Target="https://www.uq.edu.au/news/article/2025/06/giving-doctors-ai-powered-head-start-skin-cancer?utm_source=openai" TargetMode="External"/><Relationship Id="rId15" Type="http://schemas.openxmlformats.org/officeDocument/2006/relationships/hyperlink" Target="https://arxiv.org/abs/2410.15038" TargetMode="External"/><Relationship Id="rId16" Type="http://schemas.openxmlformats.org/officeDocument/2006/relationships/hyperlink" Target="https://arxiv.org/abs/2410.15038?utm_source=openai" TargetMode="External"/><Relationship Id="rId17" Type="http://schemas.openxmlformats.org/officeDocument/2006/relationships/hyperlink" Target="https://www.meduniwien.ac.at/web/en/ueber-uns/news/2025/news-in-june-2025/new-ai-system-for-analysing-skin-diseases-tested/" TargetMode="External"/><Relationship Id="rId18" Type="http://schemas.openxmlformats.org/officeDocument/2006/relationships/hyperlink" Target="https://www.meduniwien.ac.at/web/en/ueber-uns/news/2025/news-in-june-2025/new-ai-system-for-analysing-skin-diseases-tested/?utm_source=openai" TargetMode="External"/><Relationship Id="rId19" Type="http://schemas.openxmlformats.org/officeDocument/2006/relationships/hyperlink" Target="https://newsreel.com.au/article/community/ai-tool-improves-melanoma-diagnosis-speed-and-accuracy/" TargetMode="External"/><Relationship Id="rId20" Type="http://schemas.openxmlformats.org/officeDocument/2006/relationships/hyperlink" Target="https://newsreel.com.au/article/community/ai-tool-improves-melanoma-diagnosis-speed-and-accuracy/?utm_source=openai" TargetMode="External"/><Relationship Id="rId21" Type="http://schemas.openxmlformats.org/officeDocument/2006/relationships/hyperlink" Target="https://med.stanford.edu/news/all-news/2024/04/ai-skin-diagnosis" TargetMode="External"/><Relationship Id="rId22" Type="http://schemas.openxmlformats.org/officeDocument/2006/relationships/hyperlink" Target="https://med.stanford.edu/news/all-news/2024/04/ai-skin-diagnosi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