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 first in Source-to-Pay to secure ISO/IEC 42001 AI management certification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JAGGAER, a prominent global player in Source-to-Pay (S2P) and supplier collaboration technology, has recently secured the ISO/IEC 42001:2023 certification for its Artificial Intelligence Management System (AIMS), marking a significant milestone in the procurement technology sector. Announced on June 19th, this certification positions JAGGAER among the pioneers within the S2P industry to meet the stringent requirements of the world’s first AI management system standard.</w:t>
      </w:r>
      <w:r/>
    </w:p>
    <w:p>
      <w:r/>
      <w:r>
        <w:t>The ISO/IEC 42001 standard is designed to help organisations establish, implement, maintain, and continuously improve an Artificial Intelligence Management System. It provides a structured framework addressing key issues such as trustworthiness, transparency, accountability, and the identification and mitigation of AI-related risks. This framework is particularly pertinent as AI systems become increasingly integrated into complex business technologies, demanding robust governance to ensure ethical and responsible deployment.</w:t>
      </w:r>
      <w:r/>
    </w:p>
    <w:p>
      <w:r/>
      <w:r>
        <w:t>By achieving this certification, JAGGAER demonstrates a systematic approach to managing its AI capabilities, ensuring that all AI-driven functionalities embedded within its JAGGAER One platform adhere to high ethical standards, data governance protocols, security measures, and regular improvement processes. The company’s Chief Digital and AI Officer, Gopinath Polavarapu, emphasised that this achievement goes beyond compliance; it embodies the belief that AI must be grounded in trust, transparency, and accountability. He asserted that JAGGAER is setting a new industry benchmark for responsible AI use that empowers clients to make smarter and safer decisions.</w:t>
      </w:r>
      <w:r/>
    </w:p>
    <w:p>
      <w:r/>
      <w:r>
        <w:t>Complementing this perspective, Michael Garvin, JAGGAER’s Chief Information Security Officer, highlighted the practical benefits of the certification. He noted that it assures customers their data and operations are safeguarded against risks such as bias and security threats, underpinning the company’s commitment to delivering dependable, high-performing AI solutions. The certification thus serves to build customer confidence in JAGGAER’s innovative AI capabilities while maintaining strict adherence to ethical guidelines.</w:t>
      </w:r>
      <w:r/>
    </w:p>
    <w:p>
      <w:r/>
      <w:r>
        <w:t>JAGGAER’s broader platform portfolio underscores this focus on ethical and effective AI use. Their Supplier Compliance Management solution centralises supplier data to enhance visibility and facilitate early identification of non-compliance issues, supporting adherence to regulations and promoting transparency. The platform encourages suppliers to improve performance through incentives linked to quality standards, sustainability, social responsibility, and diversity, further strengthening supplier relationships and raising overall business standards.</w:t>
      </w:r>
      <w:r/>
    </w:p>
    <w:p>
      <w:r/>
      <w:r>
        <w:t>Additionally, JAGGAER’s Supplier Management solution offers a secure, comprehensive toolset for optimising supplier relationships and mitigating risks, featuring AI-driven recommendations for corrective action and risk management, alongside secure credential management and multi-factor authentication. These capabilities reflect JAGGAER’s emphasis on robust security measures alongside AI innovation.</w:t>
      </w:r>
      <w:r/>
    </w:p>
    <w:p>
      <w:r/>
      <w:r>
        <w:t>The company also integrates AI into its procurement workflows through features such as AI-powered contract analysis, automated approvals, and vendor fraud prevention mechanisms. These advancements improve productivity, decision-making, and compliance, addressing key challenges faced by procurement teams. Moreover, JAGGAER’s commitment to security is further evidenced by certifications in ISO/IEC 27001 and ISO/IEC 27018:2014, ensuring that its Purchase-to-Pay solutions meet rigorous data security and business continuity standards, an important consideration for both private and public sector clients.</w:t>
      </w:r>
      <w:r/>
    </w:p>
    <w:p>
      <w:r/>
      <w:r>
        <w:t>The ISO 42001 certification holds particular relevance for procurement departments, where AI deployment must meet exacting standards of quality, safety, and efficiency. This recognition verifies that JAGGAER’s AI solutions are responsibly and ethically managed, fostering greater trust in emerging technologies within procurement functions.</w:t>
      </w:r>
      <w:r/>
    </w:p>
    <w:p>
      <w:r/>
      <w:r>
        <w:t>In an era where AI technologies are transforming supply chain and procurement landscapes, JAGGAER’s achievement underscores the importance of integrating ethical frameworks and robust management systems into AI deployment. By aligning with ISO/IEC 42001, JAGGAER is not only leading in innovative technology but also setting a precedent for responsible AI governance, ensuring that organisations can harness AI’s potential with confidence and integrity as they embark on their digital transformation journeys.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https://worldbusinessoutlook.com/jaggaer-achieves-iso-iec-42001-aims-certification-in-source-to-pay/</w:t>
        </w:r>
      </w:hyperlink>
      <w:r>
        <w:t xml:space="preserve"> - Please view link - unable to able to access data</w:t>
      </w:r>
      <w:r/>
    </w:p>
    <w:p>
      <w:pPr>
        <w:pStyle w:val="ListNumber"/>
        <w:spacing w:line="240" w:lineRule="auto"/>
        <w:ind w:left="720"/>
      </w:pPr>
      <w:r/>
      <w:hyperlink r:id="rId11">
        <w:r>
          <w:rPr>
            <w:color w:val="0000EE"/>
            <w:u w:val="single"/>
          </w:rPr>
          <w:t>https://www.jaggaer.com/need/supplier-compliance</w:t>
        </w:r>
      </w:hyperlink>
      <w:r>
        <w:t xml:space="preserve"> - JAGGAER offers a Supplier Compliance Management solution that streamlines supplier due diligence and compliance processes. By centralising supplier data, it enhances visibility and efficiency, enabling procurement teams to identify non-compliance issues promptly and adhere to various regulations. The platform also supports supplier performance verification and reporting on due diligence, fostering transparency and proactive risk management. Additionally, JAGGAER motivates suppliers to improve performance through incentives aligned with quality standards, social responsibility, sustainability, and diversity efforts, thereby strengthening supplier relationships and achieving business objectives.</w:t>
      </w:r>
      <w:r/>
    </w:p>
    <w:p>
      <w:pPr>
        <w:pStyle w:val="ListNumber"/>
        <w:spacing w:line="240" w:lineRule="auto"/>
        <w:ind w:left="720"/>
      </w:pPr>
      <w:r/>
      <w:hyperlink r:id="rId12">
        <w:r>
          <w:rPr>
            <w:color w:val="0000EE"/>
            <w:u w:val="single"/>
          </w:rPr>
          <w:t>https://www.jaggaer.com/solutions/supplier-management</w:t>
        </w:r>
      </w:hyperlink>
      <w:r>
        <w:t xml:space="preserve"> - JAGGAER's Supplier Management solution provides a comprehensive, secure platform for optimising supplier relationships and mitigating risks. It offers a 360-degree view of supplier data and performance, facilitating informed decision-making and proactive issue management. The platform includes AI-driven recommendations for corrective actions and risk management, streamlines supplier onboarding with flexible evaluation and approval workflows, and enhances security measures through secure credentials management and multi-factor authentication. These features collectively aim to improve supplier performance, reduce fraud risks, and strengthen supplier value across the supply chain.</w:t>
      </w:r>
      <w:r/>
    </w:p>
    <w:p>
      <w:pPr>
        <w:pStyle w:val="ListNumber"/>
        <w:spacing w:line="240" w:lineRule="auto"/>
        <w:ind w:left="720"/>
      </w:pPr>
      <w:r/>
      <w:hyperlink r:id="rId13">
        <w:r>
          <w:rPr>
            <w:color w:val="0000EE"/>
            <w:u w:val="single"/>
          </w:rPr>
          <w:t>https://procurementmag.com/technology-and-ai/jaggaer-enhancing-procurement-ai-s2c-p2p</w:t>
        </w:r>
      </w:hyperlink>
      <w:r>
        <w:t xml:space="preserve"> - JAGGAER is enhancing procurement processes by integrating AI-driven features into its Source-to-Contract (S2C) and Procure-to-Pay (P2P) modules. Notable features include AI-powered contract analysis, automated purchase requisition and invoice approvals, and vendor fraud prevention through bulk validation of banking details. The platform also offers a contextual assistant providing tailored guidance to users. These advancements aim to increase productivity, improve decision-making, and support compliance, thereby delivering significant business impact and addressing procurement teams' core mandates more effectively.</w:t>
      </w:r>
      <w:r/>
    </w:p>
    <w:p>
      <w:pPr>
        <w:pStyle w:val="ListNumber"/>
        <w:spacing w:line="240" w:lineRule="auto"/>
        <w:ind w:left="720"/>
      </w:pPr>
      <w:r/>
      <w:hyperlink r:id="rId14">
        <w:r>
          <w:rPr>
            <w:color w:val="0000EE"/>
            <w:u w:val="single"/>
          </w:rPr>
          <w:t>https://www.applytosupply.digitalmarketplace.service.gov.uk/g-cloud/services/758260020265831</w:t>
        </w:r>
      </w:hyperlink>
      <w:r>
        <w:t xml:space="preserve"> - JAGGAER's Purchase-to-Pay (P2P) solution, available through the UK Government's Digital Marketplace, adheres to several security governance standards, including ISO/IEC 27001 and ISO/IEC 27018:2014. The platform implements comprehensive information security policies and processes, ensuring data security and business continuity. Regular independent penetration testing and reviews are conducted to maintain high-security standards. These certifications and practices demonstrate JAGGAER's commitment to providing secure and reliable P2P solutions for public sector organisations.</w:t>
      </w:r>
      <w:r/>
    </w:p>
    <w:p>
      <w:pPr>
        <w:pStyle w:val="ListNumber"/>
        <w:spacing w:line="240" w:lineRule="auto"/>
        <w:ind w:left="720"/>
      </w:pPr>
      <w:r/>
      <w:hyperlink r:id="rId15">
        <w:r>
          <w:rPr>
            <w:color w:val="0000EE"/>
            <w:u w:val="single"/>
          </w:rPr>
          <w:t>https://www.applytosupply.digitalmarketplace.service.gov.uk/g-cloud/services/483601261252734</w:t>
        </w:r>
      </w:hyperlink>
      <w:r>
        <w:t xml:space="preserve"> - JAGGAER's ONE Purchase-to-Pay (P2P) solution, listed on the UK Government's Digital Marketplace, complies with security governance standards such as ISO/IEC 27001 and ISO/IEC 27018:2014. The platform has established robust information security policies and processes, ensuring data security and business continuity. Regular independent penetration testing and reviews are conducted to uphold high-security standards. These certifications and practices reflect JAGGAER's dedication to delivering secure and reliable P2P solutions for public sector organisations.</w:t>
      </w:r>
      <w:r/>
    </w:p>
    <w:p>
      <w:pPr>
        <w:pStyle w:val="ListNumber"/>
        <w:spacing w:line="240" w:lineRule="auto"/>
        <w:ind w:left="720"/>
      </w:pPr>
      <w:r/>
      <w:hyperlink r:id="rId16">
        <w:r>
          <w:rPr>
            <w:color w:val="0000EE"/>
            <w:u w:val="single"/>
          </w:rPr>
          <w:t>https://blog.orolabs.ai/what-is-iso-42001-and-why-does-it-matter-for-procurement</w:t>
        </w:r>
      </w:hyperlink>
      <w:r>
        <w:t xml:space="preserve"> - ISO 42001 is the world's first AI management system standard, designed to help organisations establish, implement, maintain, and continually improve an Artificial Intelligence Management System (AIMS). It provides a framework for managing the unique challenges posed by AI systems, focusing on trustworthiness, transparency, accountability, and the mitigation of AI-related risks. For procurement departments, ISO 42001 certification signifies that a vendor's AI solutions meet high standards of quality, safety, and efficiency, ensuring responsible and ethical AI deployment in procurement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orldbusinessoutlook.com/jaggaer-achieves-iso-iec-42001-aims-certification-in-source-to-pay/" TargetMode="External"/><Relationship Id="rId11" Type="http://schemas.openxmlformats.org/officeDocument/2006/relationships/hyperlink" Target="https://www.jaggaer.com/need/supplier-compliance" TargetMode="External"/><Relationship Id="rId12" Type="http://schemas.openxmlformats.org/officeDocument/2006/relationships/hyperlink" Target="https://www.jaggaer.com/solutions/supplier-management" TargetMode="External"/><Relationship Id="rId13" Type="http://schemas.openxmlformats.org/officeDocument/2006/relationships/hyperlink" Target="https://procurementmag.com/technology-and-ai/jaggaer-enhancing-procurement-ai-s2c-p2p" TargetMode="External"/><Relationship Id="rId14" Type="http://schemas.openxmlformats.org/officeDocument/2006/relationships/hyperlink" Target="https://www.applytosupply.digitalmarketplace.service.gov.uk/g-cloud/services/758260020265831" TargetMode="External"/><Relationship Id="rId15" Type="http://schemas.openxmlformats.org/officeDocument/2006/relationships/hyperlink" Target="https://www.applytosupply.digitalmarketplace.service.gov.uk/g-cloud/services/483601261252734" TargetMode="External"/><Relationship Id="rId16" Type="http://schemas.openxmlformats.org/officeDocument/2006/relationships/hyperlink" Target="https://blog.orolabs.ai/what-is-iso-42001-and-why-does-it-matter-for-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