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Xelix secures $160 million to revolutionise accounts payable with agentic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Xelix, an agentic AI software company specialising in Accounts Payable (AP), has secured $160 million (approximately €137 million) in a Series B funding round. The investment was led by Insight Partners, a New York-based software investor known for partnering with high-growth technology startups, with follow-on contributions from Passion Capital and LocalGlobe. According to Insight Partners, which manages over $90 billion in regulatory assets and has participated in more than 800 companies globally, this funding round marks a significant step in advancing AI-driven innovation within finance operations.</w:t>
      </w:r>
      <w:r/>
    </w:p>
    <w:p>
      <w:r/>
      <w:r>
        <w:t>Xelix’s platform offers enterprises an intelligent, proactive, and system-agnostic audit and control solution that targets the traditionally manual and error-prone processes within AP functions. Ryan Hinkle, Managing Director at Insight Partners, highlighted the limitations of traditional approaches, noting that “while spot checks are helpful, anything less than a full audit of every invoice leaves potential for fraud, mistakes, or abuse.” He added that Xelix’s AI capabilities enable a comprehensive control layer to eliminate overpayments and fraud risks while automating daily AP tasks, thereby boosting efficiency.</w:t>
      </w:r>
      <w:r/>
    </w:p>
    <w:p>
      <w:r/>
      <w:r>
        <w:t>Founded in 2018, Xelix has pioneered AI-powered accounts payable audit and controls, integrating seamlessly with existing ERP and finance systems. Its platform detects payment errors and fraud, automates supplier statement reconciliations, and streamlines AP Helpdesk operations. This comprehensive approach has reportedly helped clients such as AstraZeneca, British American Tobacco (BAT), GlaxoSmithKline (GSK), and Virgin Atlantic save millions by replacing manual workflows with efficient automation.</w:t>
      </w:r>
      <w:r/>
    </w:p>
    <w:p>
      <w:r/>
      <w:r>
        <w:t>The company’s growth accelerated notably in 2024 with the launch of its Helpdesk module, designed to manage high volumes of supplier queries via agentic ticketing. Currently, Xelix processes over 115 million invoices annually and audits more than $750 billion of spend across more than 130 global customers. Its platform comprises five key modules: Statements, Helpdesk, Transactions, Vendors, and Reports, all serving to enhance controls, prevent fraud and incorrect payments, and improve vendor query resolution.</w:t>
      </w:r>
      <w:r/>
    </w:p>
    <w:p>
      <w:r/>
      <w:r>
        <w:t>The recent funding will fuel further platform development and support adoption of AI technologies by more organisations looking to transform their finance operations. Paul Roiter, CEO of Xelix, described the capital injection as a milestone, enabling the company to accelerate innovation, expand market presence, and cement its leadership in the AI-driven AP space. “This funding allows us to evolve Accounts Payable from a manual back-office function into a strategic, data-driven business partner,” Roiter said.</w:t>
      </w:r>
      <w:r/>
    </w:p>
    <w:p>
      <w:r/>
      <w:r>
        <w:t>Insight Partners will deepen its involvement with Xelix as Ryan Hinkle and Alessandro Luciano, Vice President at Insight Partners, join Xelix’s board of directors. Independent advice on this funding round was provided by law firm Willkie, underscoring the strategic importance of this investment.</w:t>
      </w:r>
      <w:r/>
    </w:p>
    <w:p>
      <w:r/>
      <w:r>
        <w:t>Xelix’s growth reflects broader trends in fintech where AI and automation are being leveraged to tackle inefficiencies and fraud risks inherent in traditional business processes, particularly in finance departments burdened by high-volume, high-risk workflows. The company’s emphasis on agentic AI technology—autonomous systems capable of managing complex workflows—positions it well to meet growing enterprise demands for smarter, more scalable AP solutions.</w:t>
      </w:r>
      <w:r/>
    </w:p>
    <w:p>
      <w:r/>
      <w:r>
        <w:t>Overall, Xelix’s substantial Series B financing signals strong investor confidence in the transformative potential of AI in accounts payable and finance operations globally, marking a pivotal moment for the company and the broader fintech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https://siliconcanals.com/londons-xelix-secures-137m/</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https://www.prnewswire.com/news-releases/xelix-secures-160-million-series-b-to-advance-agentic-ai-innovation-in-accounts-payable-302508837.html</w:t>
        </w:r>
      </w:hyperlink>
      <w:r>
        <w:t xml:space="preserve"> - Xelix, a London-based AI software company specialising in Accounts Payable (AP), has secured $160 million in a Series B funding round led by Insight Partners, with follow-on investments from Passion Capital and LocalGlobe. The funding aims to accelerate platform development and support more organisations in adopting AI for their finance operations. Xelix's AI-powered platform integrates with existing systems to detect payment errors, automate supplier reconciliations, and streamline AP Helpdesk operations, helping finance teams reduce risk, unlock cost savings, and drive greater efficiency across Accounts Payable.</w:t>
      </w:r>
      <w:r/>
    </w:p>
    <w:p>
      <w:pPr>
        <w:pStyle w:val="ListNumber"/>
        <w:spacing w:line="240" w:lineRule="auto"/>
        <w:ind w:left="720"/>
      </w:pPr>
      <w:r/>
      <w:hyperlink r:id="rId12">
        <w:r>
          <w:rPr>
            <w:color w:val="0000EE"/>
            <w:u w:val="single"/>
          </w:rPr>
          <w:t>https://www.willkie.com/news/2025/07/willkie-advises-insight-partners-in-160-million-series-b-funding-round-for-xelix</w:t>
        </w:r>
      </w:hyperlink>
      <w:r>
        <w:t xml:space="preserve"> - Willkie advised Insight Partners in leading a $160 million Series B funding round for Xelix, an AI software company in the Accounts Payable (AP) space, with follow-on investments from Passion Capital and LocalGlobe. The funding is expected to enable Xelix to accelerate platform development and support more organisations in adopting AI for their finance operations. Xelix offers an AI-powered platform that integrates with existing systems to detect payment errors and fraud, automate supplier statement reconciliations, and streamline AP Helpdesk operations.</w:t>
      </w:r>
      <w:r/>
    </w:p>
    <w:p>
      <w:pPr>
        <w:pStyle w:val="ListNumber"/>
        <w:spacing w:line="240" w:lineRule="auto"/>
        <w:ind w:left="720"/>
      </w:pPr>
      <w:r/>
      <w:hyperlink r:id="rId13">
        <w:r>
          <w:rPr>
            <w:color w:val="0000EE"/>
            <w:u w:val="single"/>
          </w:rPr>
          <w:t>https://fintechmagazine.com/news/xelix-raises-160m-series-b-for-accounts-payable-ai-platform</w:t>
        </w:r>
      </w:hyperlink>
      <w:r>
        <w:t xml:space="preserve"> - Xelix has secured $160 million in Series B funding led by Insight Partners, with participation from existing investors Passion Capital and LocalGlobe. The London-based fintech has developed an artificial intelligence platform that integrates with existing enterprise resource planning systems to detect payment errors and fraud while automating supplier statement reconciliations. The company processes over 115 million invoices annually and audits more than $750 billion in spend across its customer base, including enterprise clients such as AstraZeneca, BAT, GSK, and Virgin Atlantic.</w:t>
      </w:r>
      <w:r/>
    </w:p>
    <w:p>
      <w:pPr>
        <w:pStyle w:val="ListNumber"/>
        <w:spacing w:line="240" w:lineRule="auto"/>
        <w:ind w:left="720"/>
      </w:pPr>
      <w:r/>
      <w:hyperlink r:id="rId14">
        <w:r>
          <w:rPr>
            <w:color w:val="0000EE"/>
            <w:u w:val="single"/>
          </w:rPr>
          <w:t>https://www.fintechfutures.com/venture-capital-funding/xelix-raises-160m-series-b</w:t>
        </w:r>
      </w:hyperlink>
      <w:r>
        <w:t xml:space="preserve"> - Xelix, a London-based agentic AI software company, has raised $160 million in Series B funding. The round was led by Insight Partners, with continued support from Passion Capital and LocalGlobe. The company intends to use the funds to accelerate platform development and support more organisations in adopting AI for their finance operations. Founded in 2018, Xelix provides an AI-powered platform that integrates with existing ERP and finance systems to detect payment errors and fraud, automate supplier statement reconciliations, and streamline AP Helpdesk operations.</w:t>
      </w:r>
      <w:r/>
    </w:p>
    <w:p>
      <w:pPr>
        <w:pStyle w:val="ListNumber"/>
        <w:spacing w:line="240" w:lineRule="auto"/>
        <w:ind w:left="720"/>
      </w:pPr>
      <w:r/>
      <w:hyperlink r:id="rId15">
        <w:r>
          <w:rPr>
            <w:color w:val="0000EE"/>
            <w:u w:val="single"/>
          </w:rPr>
          <w:t>https://xelix.com/</w:t>
        </w:r>
      </w:hyperlink>
      <w:r>
        <w:t xml:space="preserve"> - Xelix offers an AI-powered platform that integrates with existing ERP and Accounts Payable systems to enhance controls, drive cost savings, and automate manual tasks with agentic workflows. The platform includes five core modules: Statements, Helpdesk, Transactions, Vendors, and Reports, designed to prevent fraud and incorrect payments, reconcile supplier statements, and resolve vendor queries efficiently. Xelix processes over 115 million invoices annually and audits more than $750 billion in spend across 130+ global customers, including AstraZeneca, BAT, GSK, and Virgin Atlantic.</w:t>
      </w:r>
      <w:r/>
    </w:p>
    <w:p>
      <w:pPr>
        <w:pStyle w:val="ListNumber"/>
        <w:spacing w:line="240" w:lineRule="auto"/>
        <w:ind w:left="720"/>
      </w:pPr>
      <w:r/>
      <w:hyperlink r:id="rId16">
        <w:r>
          <w:rPr>
            <w:color w:val="0000EE"/>
            <w:u w:val="single"/>
          </w:rPr>
          <w:t>https://www.finsmes.com/2025/07/xelix-raises-160m-in-series-b-funding.html</w:t>
        </w:r>
      </w:hyperlink>
      <w:r>
        <w:t xml:space="preserve"> - Xelix, a London-based agentic AI software company, has raised $160 million in Series B funding. The round was led by Insight Partners, with participation from Passion Capital and LocalGlobe. The company intends to use the funds to accelerate platform development and support more organisations in adopting AI for their finance operations. Led by CEO Paul Roiter, Xelix specialises in the accounts payable audit and controls space. Its AI-powered platform integrates with existing ERP and finance systems to detect payment errors and fraud, automate supplier statement reconciliations, and streamline AP Helpdesk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canals.com/londons-xelix-secures-137m/" TargetMode="External"/><Relationship Id="rId11" Type="http://schemas.openxmlformats.org/officeDocument/2006/relationships/hyperlink" Target="https://www.prnewswire.com/news-releases/xelix-secures-160-million-series-b-to-advance-agentic-ai-innovation-in-accounts-payable-302508837.html" TargetMode="External"/><Relationship Id="rId12" Type="http://schemas.openxmlformats.org/officeDocument/2006/relationships/hyperlink" Target="https://www.willkie.com/news/2025/07/willkie-advises-insight-partners-in-160-million-series-b-funding-round-for-xelix" TargetMode="External"/><Relationship Id="rId13" Type="http://schemas.openxmlformats.org/officeDocument/2006/relationships/hyperlink" Target="https://fintechmagazine.com/news/xelix-raises-160m-series-b-for-accounts-payable-ai-platform" TargetMode="External"/><Relationship Id="rId14" Type="http://schemas.openxmlformats.org/officeDocument/2006/relationships/hyperlink" Target="https://www.fintechfutures.com/venture-capital-funding/xelix-raises-160m-series-b" TargetMode="External"/><Relationship Id="rId15" Type="http://schemas.openxmlformats.org/officeDocument/2006/relationships/hyperlink" Target="https://xelix.com/" TargetMode="External"/><Relationship Id="rId16" Type="http://schemas.openxmlformats.org/officeDocument/2006/relationships/hyperlink" Target="https://www.finsmes.com/2025/07/xelix-raises-160m-in-series-b-fund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