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procurement pivots to AI-driven vendor selection, making website optimisation vital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Government procurement is undergoing a profound transformation driven by the integration of artificial intelligence across all stages of the sourcing and contracting process. Increasingly, local, state, and federal agencies rely on AI-powered platforms to identify, evaluate, and manage vendors, marking a shift away from traditional, relationship-based government contracting methods.</w:t>
      </w:r>
      <w:r/>
    </w:p>
    <w:p>
      <w:r/>
      <w:r>
        <w:t>The use of AI in procurement extends from initial market research to post-award contract management. Advanced AI tools employ natural language processing (NLP) to scan and understand vendor websites and capability statements beyond mere keyword matching, enabling agencies to identify businesses that best fit project requirements. Machine learning models then evaluate proposals, scoring bids based on criteria such as past performance, technical merit, pricing, and digital credibility. Furthermore, AI systems promote procurement fairness by screening for certifications like small, minority-owned, veteran-owned, or women-owned business designations, which must be clearly presented in a machine-readable format to ensure AI visibility.</w:t>
      </w:r>
      <w:r/>
    </w:p>
    <w:p>
      <w:r/>
      <w:r>
        <w:t>These platforms do not stop at contract awarding; some monitor vendor performance and compliance over the lifecycle of a contract, enhancing risk mitigation and ensuring vendor accountability. This comprehensive adoption of AI means that a vendor’s digital presence—most critically their website—now plays a pivotal role. According to a detailed analysis by Clicta Digital, vendors risk being overlooked if their websites lack essential structural and semantic features such as proper metadata, schema markup, alignment with relevant NAICS codes, and visible certifications. Such omissions can result in poor AI ranking or outright exclusion from vendor shortlists, regardless of the business's qualifications or experience.</w:t>
      </w:r>
      <w:r/>
    </w:p>
    <w:p>
      <w:r/>
      <w:r>
        <w:t>To thrive in this AI-driven environment, vendors must optimise their digital footprint not only for search engines but specifically for government procurement algorithms and databases such as SAM.gov, OpenGov, and GovWin. This requires dedicated SEO strategies tailored to government terminology and procurement codes rather than generic commercial keywords. Visibility also depends on compliance with trust and security standards, including website accessibility (WCAG compliance), SSL encryption, and certifications like ISO or cybersecurity frameworks such as NIST 800-171 and CMMC.</w:t>
      </w:r>
      <w:r/>
    </w:p>
    <w:p>
      <w:r/>
      <w:r>
        <w:t>The urgency of adapting is underscored by the rapid deployment of AI procurement tools across government sectors, especially in competitive industries like IT services, construction, staffing, and SaaS. Startups like GovSignals exemplify this shift by aggregating and analysing vast volumes of unstructured and structured government data to identify contract opportunities, thus enabling clients to discover and bid on contracts with greater ease and precision. Similarly, companies such as GovAutomations and ProcurityAI provide AI-powered solutions to simplify sourcing evaluations and RFP analysis, blending machine efficiency with human oversight to improve decision accuracy and compliance adherence.</w:t>
      </w:r>
      <w:r/>
    </w:p>
    <w:p>
      <w:r/>
      <w:r>
        <w:t>ProposalAI enhances the entire federal RFP process, assisting vendors in quickly analysing eligibility and compliance, which streamlines the identification of high-value opportunities and strengthens bid strategies. Complementary to this, firms like AI/ML Programming offer government AI procurement analysis services that include everything from market research to vendor selection, aimed at improving procurement outcomes for agencies.</w:t>
      </w:r>
      <w:r/>
    </w:p>
    <w:p>
      <w:r/>
      <w:r>
        <w:t>The Environmental Policy Innovation Center highlights additional AI applications in procurement, such as predictive analytics to forecast risks and opportunities, and AI-driven chatbots to manage routine supplier inquiries, further contributing to efficiency, transparency, and accuracy in government contracting.</w:t>
      </w:r>
      <w:r/>
    </w:p>
    <w:p>
      <w:r/>
      <w:r>
        <w:t>In this evolving landscape, a vendor’s website is no longer a mere digital brochure but a critical interface with AI procurement systems—the “new gatekeepers” to government contracts. Optimising for AI involves ensuring that every element, from metadata to performance proof and digital trust signals, is purpose-built to meet the expectations of both procurement professionals and automated systems.</w:t>
      </w:r>
      <w:r/>
    </w:p>
    <w:p>
      <w:r/>
      <w:r>
        <w:t>For vendors looking to enhance their competitiveness, getting an AI procurement audit can be a crucial first step. Such evaluations assess a company’s digital presence, identify gaps, and suggest tailored improvements to increase visibility across AI-driven procurement platforms. Vendors that embrace this strategic optimisation—not just registering on procurement portals or submitting proposals—position themselves to be discovered and chosen in an increasingly digital, AI-mediated marketplace.</w:t>
      </w:r>
      <w:r/>
    </w:p>
    <w:p>
      <w:r/>
      <w:r>
        <w:t>In an era when government agencies leverage AI to reduce bias, streamline vendor vetting, and mitigate risk, businesses that fail to adapt their online presence risk remaining invisible, regardless of their qualifications. Conversely, small and medium-sized enterprises that invest intelligently in AI-aligned SEO and website optimisation can outpace larger competitors by demonstrating digital maturity and AI-readiness, ensuring they are not just seen but preferred in government contracting.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https://clictadigital.com/ai-government-procurement-how-to-get-found-and-win-more-contracts/</w:t>
        </w:r>
      </w:hyperlink>
      <w:r>
        <w:t xml:space="preserve"> - Please view link - unable to able to access data</w:t>
      </w:r>
      <w:r/>
    </w:p>
    <w:p>
      <w:pPr>
        <w:pStyle w:val="ListNumber"/>
        <w:spacing w:line="240" w:lineRule="auto"/>
        <w:ind w:left="720"/>
      </w:pPr>
      <w:r/>
      <w:hyperlink r:id="rId11">
        <w:r>
          <w:rPr>
            <w:color w:val="0000EE"/>
            <w:u w:val="single"/>
          </w:rPr>
          <w:t>https://www.axios.com/2024/12/09/scoop-govsignals-automate-procurement</w:t>
        </w:r>
      </w:hyperlink>
      <w:r>
        <w:t xml:space="preserve"> - GovSignals, a startup leveraging AI to assist clients in finding and bidding on government contracts, raised $5.5 million in seed funding led by Unusual Ventures. The company aggregates large volumes of structured and unstructured data from various government sources, including meeting minutes and budget reports, to help companies identify federal, state, or local contract opportunities. This development highlights a significant shift in federal government procurement, driven by AI technologies. (</w:t>
      </w:r>
      <w:hyperlink r:id="rId12">
        <w:r>
          <w:rPr>
            <w:color w:val="0000EE"/>
            <w:u w:val="single"/>
          </w:rPr>
          <w:t>axios.com</w:t>
        </w:r>
      </w:hyperlink>
      <w:r>
        <w:t>)</w:t>
      </w:r>
      <w:r/>
    </w:p>
    <w:p>
      <w:pPr>
        <w:pStyle w:val="ListNumber"/>
        <w:spacing w:line="240" w:lineRule="auto"/>
        <w:ind w:left="720"/>
      </w:pPr>
      <w:r/>
      <w:hyperlink r:id="rId13">
        <w:r>
          <w:rPr>
            <w:color w:val="0000EE"/>
            <w:u w:val="single"/>
          </w:rPr>
          <w:t>https://www.govautomations.com/ai-sourcing</w:t>
        </w:r>
      </w:hyperlink>
      <w:r>
        <w:t xml:space="preserve"> - GovAutomations offers AI-powered sourcing evaluations that transform complex procurement processes into simple, nearly hands-off tasks. Their solution handles financial assessments, organizational capacity reviews, and performance analyses, ensuring 100% compliance with predefined criteria and enhancing decision-making capabilities for government agencies. (</w:t>
      </w:r>
      <w:hyperlink r:id="rId14">
        <w:r>
          <w:rPr>
            <w:color w:val="0000EE"/>
            <w:u w:val="single"/>
          </w:rPr>
          <w:t>govautomations.com</w:t>
        </w:r>
      </w:hyperlink>
      <w:r>
        <w:t>)</w:t>
      </w:r>
      <w:r/>
    </w:p>
    <w:p>
      <w:pPr>
        <w:pStyle w:val="ListNumber"/>
        <w:spacing w:line="240" w:lineRule="auto"/>
        <w:ind w:left="720"/>
      </w:pPr>
      <w:r/>
      <w:hyperlink r:id="rId15">
        <w:r>
          <w:rPr>
            <w:color w:val="0000EE"/>
            <w:u w:val="single"/>
          </w:rPr>
          <w:t>https://www.procurityai.net/product</w:t>
        </w:r>
      </w:hyperlink>
      <w:r>
        <w:t xml:space="preserve"> - ProcurityIQ by ProcurityAI is an AI-driven RFP evaluation tool that combines artificial intelligence with human expertise. The system performs initial AI evaluations of RFP responses, analyzing technical specifications, financial details, compliance factors, and past performance data. Following this, human experts review the AI-generated reports to ensure contextual understanding and alignment with organizational goals, resulting in more accurate and reliable evaluation processes. (</w:t>
      </w:r>
      <w:hyperlink r:id="rId16">
        <w:r>
          <w:rPr>
            <w:color w:val="0000EE"/>
            <w:u w:val="single"/>
          </w:rPr>
          <w:t>procurityai.net</w:t>
        </w:r>
      </w:hyperlink>
      <w:r>
        <w:t>)</w:t>
      </w:r>
      <w:r/>
    </w:p>
    <w:p>
      <w:pPr>
        <w:pStyle w:val="ListNumber"/>
        <w:spacing w:line="240" w:lineRule="auto"/>
        <w:ind w:left="720"/>
      </w:pPr>
      <w:r/>
      <w:hyperlink r:id="rId17">
        <w:r>
          <w:rPr>
            <w:color w:val="0000EE"/>
            <w:u w:val="single"/>
          </w:rPr>
          <w:t>https://www.govpro.ai/blog/revolutionizing-government-contracting-ai-for-federal-rfps-unleashed</w:t>
        </w:r>
      </w:hyperlink>
      <w:r>
        <w:t xml:space="preserve"> - ProposalAI offers AI-driven proposal management solutions that enhance every aspect of the federal RFP process, from rapid analysis to content optimization and compliance assurance. Their AI-powered RFP analysis extracts critical details, such as eligibility requirements and compliance conditions, helping businesses prioritize high-value opportunities and improve bid strategies. (</w:t>
      </w:r>
      <w:hyperlink r:id="rId18">
        <w:r>
          <w:rPr>
            <w:color w:val="0000EE"/>
            <w:u w:val="single"/>
          </w:rPr>
          <w:t>govpro.ai</w:t>
        </w:r>
      </w:hyperlink>
      <w:r>
        <w:t>)</w:t>
      </w:r>
      <w:r/>
    </w:p>
    <w:p>
      <w:pPr>
        <w:pStyle w:val="ListNumber"/>
        <w:spacing w:line="240" w:lineRule="auto"/>
        <w:ind w:left="720"/>
      </w:pPr>
      <w:r/>
      <w:hyperlink r:id="rId19">
        <w:r>
          <w:rPr>
            <w:color w:val="0000EE"/>
            <w:u w:val="single"/>
          </w:rPr>
          <w:t>https://aimlprogramming.com/services/government-ai-procurement-analysis/</w:t>
        </w:r>
      </w:hyperlink>
      <w:r>
        <w:t xml:space="preserve"> - AI/ML Programming provides government AI procurement analysis services, including comprehensive market research to identify potential AI solutions and vendors, RFP development outlining requirements and evaluation criteria, proposal evaluation against defined criteria, and vendor selection based on technical merit and cost-effectiveness. Their services aim to streamline the procurement process and ensure optimal partner selection for government agencies. (</w:t>
      </w:r>
      <w:hyperlink r:id="rId20">
        <w:r>
          <w:rPr>
            <w:color w:val="0000EE"/>
            <w:u w:val="single"/>
          </w:rPr>
          <w:t>aimlprogramming.com</w:t>
        </w:r>
      </w:hyperlink>
      <w:r>
        <w:t>)</w:t>
      </w:r>
      <w:r/>
    </w:p>
    <w:p>
      <w:pPr>
        <w:pStyle w:val="ListNumber"/>
        <w:spacing w:line="240" w:lineRule="auto"/>
        <w:ind w:left="720"/>
      </w:pPr>
      <w:r/>
      <w:hyperlink r:id="rId21">
        <w:r>
          <w:rPr>
            <w:color w:val="0000EE"/>
            <w:u w:val="single"/>
          </w:rPr>
          <w:t>https://www.policyinnovation.org/insights/using-ai-to-assist-in-government-procurement</w:t>
        </w:r>
      </w:hyperlink>
      <w:r>
        <w:t xml:space="preserve"> - The Environmental Policy Innovation Center discusses the adoption of AI in government procurement, highlighting applications such as predictive analytics to identify potential risks and opportunities, chatbots to handle routine inquiries from suppliers and contractors, and automation of the procurement process from RFP to contract awarding. These AI applications aim to improve efficiency, transparency, and accuracy in the procurement process. (</w:t>
      </w:r>
      <w:hyperlink r:id="rId22">
        <w:r>
          <w:rPr>
            <w:color w:val="0000EE"/>
            <w:u w:val="single"/>
          </w:rPr>
          <w:t>policyinnovation.org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ictadigital.com/ai-government-procurement-how-to-get-found-and-win-more-contracts/" TargetMode="External"/><Relationship Id="rId11" Type="http://schemas.openxmlformats.org/officeDocument/2006/relationships/hyperlink" Target="https://www.axios.com/2024/12/09/scoop-govsignals-automate-procurement" TargetMode="External"/><Relationship Id="rId12" Type="http://schemas.openxmlformats.org/officeDocument/2006/relationships/hyperlink" Target="https://www.axios.com/2024/12/09/scoop-govsignals-automate-procurement?utm_source=openai" TargetMode="External"/><Relationship Id="rId13" Type="http://schemas.openxmlformats.org/officeDocument/2006/relationships/hyperlink" Target="https://www.govautomations.com/ai-sourcing" TargetMode="External"/><Relationship Id="rId14" Type="http://schemas.openxmlformats.org/officeDocument/2006/relationships/hyperlink" Target="https://www.govautomations.com/ai-sourcing?utm_source=openai" TargetMode="External"/><Relationship Id="rId15" Type="http://schemas.openxmlformats.org/officeDocument/2006/relationships/hyperlink" Target="https://www.procurityai.net/product" TargetMode="External"/><Relationship Id="rId16" Type="http://schemas.openxmlformats.org/officeDocument/2006/relationships/hyperlink" Target="https://www.procurityai.net/product?utm_source=openai" TargetMode="External"/><Relationship Id="rId17" Type="http://schemas.openxmlformats.org/officeDocument/2006/relationships/hyperlink" Target="https://www.govpro.ai/blog/revolutionizing-government-contracting-ai-for-federal-rfps-unleashed" TargetMode="External"/><Relationship Id="rId18" Type="http://schemas.openxmlformats.org/officeDocument/2006/relationships/hyperlink" Target="https://www.govpro.ai/blog/revolutionizing-government-contracting-ai-for-federal-rfps-unleashed?utm_source=openai" TargetMode="External"/><Relationship Id="rId19" Type="http://schemas.openxmlformats.org/officeDocument/2006/relationships/hyperlink" Target="https://aimlprogramming.com/services/government-ai-procurement-analysis/" TargetMode="External"/><Relationship Id="rId20" Type="http://schemas.openxmlformats.org/officeDocument/2006/relationships/hyperlink" Target="https://aimlprogramming.com/services/government-ai-procurement-analysis/?utm_source=openai" TargetMode="External"/><Relationship Id="rId21" Type="http://schemas.openxmlformats.org/officeDocument/2006/relationships/hyperlink" Target="https://www.policyinnovation.org/insights/using-ai-to-assist-in-government-procurement" TargetMode="External"/><Relationship Id="rId22" Type="http://schemas.openxmlformats.org/officeDocument/2006/relationships/hyperlink" Target="https://www.policyinnovation.org/insights/using-ai-to-assist-in-government-procur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