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transforms global supply chain with agentic AI and autonomous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is undergoing a profound transformation of its global supply chain, shifting from manual, fragmented processes to a sophisticated, machine-led operating system powered by agentic AI and automation. This strategic overhaul is not merely about automated task execution but represents a fundamental redefinition of decision-making across the retailer’s international logistics network.</w:t>
      </w:r>
      <w:r/>
    </w:p>
    <w:p>
      <w:r/>
      <w:r>
        <w:t>According to Walmart, AI-powered systems now proactively optimise supply chain functions before human workers even begin their shifts. For example, in Costa Rica, AI begins managing produce routes at 4 a.m., while in Canada and Mexico, predictive algorithms pre-sort orders and balance shelf inventory, respectively, preventing overstocks before stores open. This unified approach, leveraging a modular toolkit of interoperable AI components, replaces legacy systems and enables rapid customisation. Walmart reports that processes previously taking an entire quarter to fine-tune can now be implemented within a matter of weeks.</w:t>
      </w:r>
      <w:r/>
    </w:p>
    <w:p>
      <w:r/>
      <w:r>
        <w:t>At the core of this initiative is a suite of advanced technologies including self-healing inventory systems that automatically identify and correct stock imbalances, already delivering over $55 million in savings globally. Agentic AI assistants empower store associates with real-time operational diagnostics, while trend-to-product generative AI accelerates product development cycles to as little as six weeks by analysing social signals and search data. Moreover, an enterprise-wide inventory view gives Walmart unparalleled visibility across stores, warehouses, and e-commerce platforms, enabling dynamic inventory alignment. Warehouse orchestration tools act like an air traffic control system, constantly recalibrating delivery routes based on changing demand and product freshness requirements. This global AI infrastructure, now accounting for over 60% of Walmart’s international tech stack, creates a responsive, learning supply chain nervous system that adapts and pushes insights at speed across borders.</w:t>
      </w:r>
      <w:r/>
    </w:p>
    <w:p>
      <w:r/>
      <w:r>
        <w:t>However, Walmart’s ambition extends beyond automation to embrace autonomous decision-making. Unlike traditional automation that implements pre-defined rules, Walmart’s agentic AI systems anticipate disruptions and act independently, dynamically tailoring responses. This is crucial for managing the unpredictable pressures of natural disasters, geopolitical unrest, or supply chain shocks. Industry examples, such as Decathlon’s AI-driven rerouting of 30% of inventory overnight during French port blockades, underscore the potential of such systems to improve resilience and business continuity. Walmart is betting that its architecture will prove similarly robust on a global scale.</w:t>
      </w:r>
      <w:r/>
    </w:p>
    <w:p>
      <w:r/>
      <w:r>
        <w:t>Walmart’s AI-powered logistics innovation recently expanded outside its own operations. Its Route Optimization technology, offered as a SaaS product via Walmart Commerce Technologies, helps businesses improve routing efficiency, reduce carbon emissions—by avoiding 30 million unnecessary miles—and optimise trailer packing. This reflects Walmart’s commitment to scaling AI-driven solutions industry-wide.</w:t>
      </w:r>
      <w:r/>
    </w:p>
    <w:p>
      <w:r/>
      <w:r>
        <w:t>Alongside supply chain automation, Walmart is aggressively integrating AI throughout its retail ecosystem. The company plans for 50% of its sales to come from online channels within five years and has introduced multiple AI-powered 'super agents' tailored for customers, employees, suppliers, and developers. For customers, the generative AI assistant ‘Sparky’ offers personalised product recommendations and order management using computer vision. Employees and sellers will benefit from agents simplifying operations and workflows, enhancing productivity. Though Walmart has not publicly confirmed workforce reductions linked to AI, it has been undertaking corporate downsizing alongside expanding automation in fulfillment centres.</w:t>
      </w:r>
      <w:r/>
    </w:p>
    <w:p>
      <w:r/>
      <w:r>
        <w:t>In related developments, Walmart agreed to sell its robotics business to Symbotic for $200 million in a deal supporting further automation in its supply chain. The partnership will fund AI-enabled robotics development for Walmart’s pickup and delivery centres, signalling ongoing investment in robotics integration. Moreover, Walmart is considering a $200 million investment in autonomous forklifts from Fox Robotics, with pilot deployments already in place. These investments aim to enhance operational efficiency and competitiveness, notably against rivals like Amazon.</w:t>
      </w:r>
      <w:r/>
    </w:p>
    <w:p>
      <w:r/>
      <w:r>
        <w:t>Walmart’s embrace of AI also extends to supplier negotiations and procurement. Collaborations with AI firms like Pactum have automated contract negotiations with suppliers, achieving substantial cost savings and efficiency gains. Additionally, AI-driven forecasting and ‘text to shop’ functionalities improve inventory management and customer service.</w:t>
      </w:r>
      <w:r/>
    </w:p>
    <w:p>
      <w:r/>
      <w:r>
        <w:t>Yet, this tech-driven growth has occurred amid significant workforce shifts. Despite expanding revenues by over $150 billion in five years, Walmart’s global workforce has shrunk by nearly 70,000 employees. This contrast underlines a strategic pivot toward labour productivity through automation rather than headcount growth, evoking debate around job displacement versus transformation in retail employment.</w:t>
      </w:r>
      <w:r/>
    </w:p>
    <w:p>
      <w:r/>
      <w:r>
        <w:t>Sustainability and regulatory compliance are additionally shaping Walmart’s AI adoption. The company leverages AI-powered monitoring and blockchain technologies to enhance supply chain traceability, ESG compliance, and fulfil consumer demand for ethical sourcing—highlighting how AI is now integral to both operational and environmental strategies.</w:t>
      </w:r>
      <w:r/>
    </w:p>
    <w:p>
      <w:r/>
      <w:r>
        <w:t>In summary, Walmart is pioneering a new supply chain operating model that transcends traditional automation, fusing agentic AI, robotics, and advanced analytics into a globally connected, self-adaptive ecosystem. While this revolution promises stronger resilience, efficiency, and sustainability, the real test lies in how these AI systems perform amid unforeseen crises and evolving market dynamics. Simultaneously, Walmart navigates workforce impacts and industry challenges as it seeks to maintain its retail leadership in an era defined by rapid technological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https://supplychain360.io/inside-walmarts-machine-led-supply-chain/?utm_source=rss&amp;utm_medium=rss&amp;utm_campaign=inside-walmarts-machine-led-supply-chain</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https://www.reuters.com/business/retail-consumer/walmart-bets-ai-super-agents-boost-e-commerce-growth-2025-07-24/</w:t>
        </w:r>
      </w:hyperlink>
      <w:r>
        <w:t xml:space="preserve"> - Walmart has announced a major initiative to enhance its e-commerce business by introducing a suite of AI-powered 'super agents' tailored for customers, employees, suppliers, and developers. These agentic AI systems, which act with minimal human intervention, will consolidate and replace existing tools, streamlining shopping and operations. Walmart is targeting 50% of its sales to come from online within the next five years, building on $648 billion in annual sales. Key features include 'Sparky,' a generative AI assistant for customers that can make personalized product suggestions, manage orders, and even provide recipes through computer vision. Upcoming agents for employees ('Associate'), sellers and advertisers ('Marty'), and developers ('Developer') will simplify tasks like leave applications, sales data access, onboarding, ad campaign creation, and tool testing. Although Walmart hasn’t confirmed whether these tools will eliminate jobs, it is undergoing corporate downsizing and increasing automation in fulfillment centers. The retailer's AI expansion includes new executive hires and is part of a broader retail trend amid uncertain short-term AI payoffs and growing concerns about job impacts across industries.</w:t>
      </w:r>
      <w:r/>
    </w:p>
    <w:p>
      <w:pPr>
        <w:pStyle w:val="ListNumber"/>
        <w:spacing w:line="240" w:lineRule="auto"/>
        <w:ind w:left="720"/>
      </w:pPr>
      <w:r/>
      <w:hyperlink r:id="rId12">
        <w:r>
          <w:rPr>
            <w:color w:val="0000EE"/>
            <w:u w:val="single"/>
          </w:rPr>
          <w:t>https://www.reuters.com/markets/deals/automation-firm-symbotic-signs-200-mln-deal-buy-walmarts-robotics-unit-2025-01-16/</w:t>
        </w:r>
      </w:hyperlink>
      <w:r>
        <w:t xml:space="preserve"> - Symbotic, an automation firm, has agreed to purchase Walmart's robotics business for $200 million in cash. This acquisition aims to enhance Walmart's automated supply chain operations. Additionally, Symbotic has entered into a partnership with Walmart to develop the latter's pickup and delivery centers using AI-enabled robotics. This new agreement will see Walmart funding the development program and paying Symbotic $520 million, inclusive of an initial payment of $230 million at closing. The acquisition is projected to finalize in the second quarter of fiscal 2025. The announcement of this deal led to a 20% surge in Symbotic's shares during premarket trading. Retailers, including Walmart, are increasingly integrating artificial intelligence technologies to enhance customer services, product recommendations, and strategic marketing initiatives.</w:t>
      </w:r>
      <w:r/>
    </w:p>
    <w:p>
      <w:pPr>
        <w:pStyle w:val="ListNumber"/>
        <w:spacing w:line="240" w:lineRule="auto"/>
        <w:ind w:left="720"/>
      </w:pPr>
      <w:r/>
      <w:hyperlink r:id="rId13">
        <w:r>
          <w:rPr>
            <w:color w:val="0000EE"/>
            <w:u w:val="single"/>
          </w:rPr>
          <w:t>https://corporate.walmart.com/news/2024/03/14/walmart-commerce-technologies-launches-ai-powered-logistics-product/</w:t>
        </w:r>
      </w:hyperlink>
      <w:r>
        <w:t xml:space="preserve"> - Walmart has launched an AI-powered logistics technology called Route Optimization, which is now available to all businesses as a Software as a Service (SaaS) solution through Walmart Commerce Technologies. This technology optimizes driving routes, packs trailers efficiently, and minimizes miles traveled. Using this custom technology, Walmart avoided 94 million pounds of CO₂ by eliminating 30 million unnecessary miles driven and optimized routes to bypass 110,000 inefficient paths. The company aims to help businesses of all sizes improve their logistics operations by adopting this at-scale, AI-powered technology.</w:t>
      </w:r>
      <w:r/>
    </w:p>
    <w:p>
      <w:pPr>
        <w:pStyle w:val="ListNumber"/>
        <w:spacing w:line="240" w:lineRule="auto"/>
        <w:ind w:left="720"/>
      </w:pPr>
      <w:r/>
      <w:hyperlink r:id="rId14">
        <w:r>
          <w:rPr>
            <w:color w:val="0000EE"/>
            <w:u w:val="single"/>
          </w:rPr>
          <w:t>https://www.ft.com/content/5be70b28-018d-42d7-af8d-ea5a4bed4d44</w:t>
        </w:r>
      </w:hyperlink>
      <w:r>
        <w:t xml:space="preserve"> - Walmart is celebrating record revenues and stock performance, having boosted revenue by over $150 billion in the past five years while reducing its global workforce by nearly 70,000. The company, which employs about 2.16 million people globally (1.6 million in the U.S.), has maintained relatively flat employment levels despite its significant growth, reflecting a strategic pivot toward automation and e-commerce. Walmart has heavily invested in labor-saving technologies and AI, unveiling automated warehouses in Texas that drastically reduce manual tasks and operational costs. Executives assert technology is transforming, not eliminating, jobs, but critics argue that Walmart's approach embodies a broader trend in retail of increasing labor productivity without matching wage or employment growth. While competitors like Amazon and Target expanded their workforces, Walmart has focused on efficiency, divesting from labor-intensive operations abroad and consolidating domestic functions. Even with plans to open new stores, overall headcount is projected to remain steady. Tax incentives tied to job creation have occasionally gone unmet due to valuation shortfalls at new facilities. Despite these challenges, Walmart remains a major wage influencer in the U.S. and is adapting its workforce to fit a more technology-driven retail landscape.</w:t>
      </w:r>
      <w:r/>
    </w:p>
    <w:p>
      <w:pPr>
        <w:pStyle w:val="ListNumber"/>
        <w:spacing w:line="240" w:lineRule="auto"/>
        <w:ind w:left="720"/>
      </w:pPr>
      <w:r/>
      <w:hyperlink r:id="rId15">
        <w:r>
          <w:rPr>
            <w:color w:val="0000EE"/>
            <w:u w:val="single"/>
          </w:rPr>
          <w:t>https://www.reuters.com/business/retail-consumer/walmart-looks-bet-200-mln-autonomous-forklifts-sources-2024-07-26/</w:t>
        </w:r>
      </w:hyperlink>
      <w:r>
        <w:t xml:space="preserve"> - Walmart is considering a $200 million investment in autonomous forklifts from Fox Robotics to automate its warehouse operations. The initiative is planned to be rolled out over several years, contingent on the performance of the 'FoxBots.' Walmart's strategy aims to boost profitability and compete with retailers like Amazon by leveraging automation and artificial intelligence. Walmart has already piloted this technology, deploying 19 FoxBots in four facilities. The company has a significant investment in Fox Robotics and also holds a stake in Symbotic, another robotics vendor. Walmart’s agreements with these vendors limit the use of their technology by its main competitors, illustrating Walmart's effort to maintain a competitive edge. Though automation offers potential savings and reduced labor dependency, challenges such as the adaptability of robots versus humans and ensuring long-term feasibility remain.</w:t>
      </w:r>
      <w:r/>
    </w:p>
    <w:p>
      <w:pPr>
        <w:pStyle w:val="ListNumber"/>
        <w:spacing w:line="240" w:lineRule="auto"/>
        <w:ind w:left="720"/>
      </w:pPr>
      <w:r/>
      <w:hyperlink r:id="rId16">
        <w:r>
          <w:rPr>
            <w:color w:val="0000EE"/>
            <w:u w:val="single"/>
          </w:rPr>
          <w:t>https://logisticsviewpoints.com/2025/03/19/walmart-and-the-new-supply-chain-reality-ai-automation-and-resilience/</w:t>
        </w:r>
      </w:hyperlink>
      <w:r>
        <w:t xml:space="preserve"> - Walmart has integrated AI, automation, and predictive analytics across its supply chain. The company is using AI-powered chatbots for supplier negotiations, improving contract efficiency and cost savings. Through its partnership with Pactum AI, Walmart has automated negotiations with suppliers, securing agreements with 68 percent of those approached, reducing costs by 1.5 percent, and extending payment terms. This system is now being expanded to mid-tier suppliers and transportation rate negotiations. Walmart is also implementing AI-driven logistics and procurement. GPT-4 is being used to improve inventory allocation and demand forecasting. AI-powered features like 'Text to Shop' enable customers to order products through text or voice commands. These initiatives streamline inventory management and improve customer service. Warehouse automation is a key part of Walmart’s strategy. The company aims to automate 65 percent of its stores by 2026, with over half of fulfillment center operations already automated. Robotics handle storage, retrieval, and packing, reducing reliance on manual labor and improving order fulfillment times. AI-powered warehouse management systems optimize logistics to reduce inefficiencies. Sustainability and ESG compliance in supply chains are becoming increasingly important. Walmart is using AI-powered monitoring systems to measure and reduce its environmental impact, ensuring compliance with evolving ESG regulations. Blockchain technology is improving supply chain traceability, ensuring compliance with sustainability standards. Consumer demand for ethical sourcing is also influencing corporate procurement strategies. ESG compliance is becoming a financial and operational requirement, not just a regulatory obligation.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inside-walmarts-machine-led-supply-chain/?utm_source=rss&amp;utm_medium=rss&amp;utm_campaign=inside-walmarts-machine-led-supply-chain" TargetMode="External"/><Relationship Id="rId11" Type="http://schemas.openxmlformats.org/officeDocument/2006/relationships/hyperlink" Target="https://www.reuters.com/business/retail-consumer/walmart-bets-ai-super-agents-boost-e-commerce-growth-2025-07-24/" TargetMode="External"/><Relationship Id="rId12" Type="http://schemas.openxmlformats.org/officeDocument/2006/relationships/hyperlink" Target="https://www.reuters.com/markets/deals/automation-firm-symbotic-signs-200-mln-deal-buy-walmarts-robotics-unit-2025-01-16/" TargetMode="External"/><Relationship Id="rId13" Type="http://schemas.openxmlformats.org/officeDocument/2006/relationships/hyperlink" Target="https://corporate.walmart.com/news/2024/03/14/walmart-commerce-technologies-launches-ai-powered-logistics-product/" TargetMode="External"/><Relationship Id="rId14" Type="http://schemas.openxmlformats.org/officeDocument/2006/relationships/hyperlink" Target="https://www.ft.com/content/5be70b28-018d-42d7-af8d-ea5a4bed4d44" TargetMode="External"/><Relationship Id="rId15" Type="http://schemas.openxmlformats.org/officeDocument/2006/relationships/hyperlink" Target="https://www.reuters.com/business/retail-consumer/walmart-looks-bet-200-mln-autonomous-forklifts-sources-2024-07-26/" TargetMode="External"/><Relationship Id="rId16" Type="http://schemas.openxmlformats.org/officeDocument/2006/relationships/hyperlink" Target="https://logisticsviewpoints.com/2025/03/19/walmart-and-the-new-supply-chain-reality-ai-automation-and-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