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Informatica insider sales spark caution amid strong cloud revenue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Informatica Inc. (NYSE: INFA), a key player in the cloud data management arena, has seen a notable pattern of insider selling, particularly by Executive Vice President John Arthur Schweitzer. Most recently, on October 15, 2025, Schweitzer sold 10,193 shares at an average price of $24.89, netting approximately $253,700. This transaction reduced his stock holdings by about 3.19%, leaving him with ownership of 309,204 shares valued at nearly $7.7 million. This follows previous stock sales by Schweitzer earlier in the year, including 10,193 shares sold in mid-September and a larger block of 49,104 shares disposed of in August, cumulatively reflecting a multimillion-dollar sell-off within a few months.</w:t>
      </w:r>
      <w:r/>
    </w:p>
    <w:p>
      <w:r/>
      <w:r>
        <w:t>These insider sales come amid mixed financial results for Informatica. The company reported second-quarter earnings that fell short of analysts' expectations, with earnings per share at $0.18 compared to the forecasted $0.21. However, the firm’s revenue of $407.34 million exceeded estimates by 1.68%, continuing a trend of revenue growth seen in recent quarters. Notably, the company’s cloud subscription annualized recurring revenue (ARR) surged 28.2% year over year to $901 million, and total ARR grew by 3.1% to $1.72 billion. These figures highlight Informatica’s strong position in cloud-based services even while profitability and margins appear under pressure.</w:t>
      </w:r>
      <w:r/>
    </w:p>
    <w:p>
      <w:r/>
      <w:r>
        <w:t>From a market perspective, Informatica’s stock opened at $24.82 on the day of Schweitzer’s latest share sale, trading near its 50-day moving average of $24.83 and a 200-day average of $22.84. Despite a positive revenue trajectory, the company’s price-to-earnings ratio remains deeply negative at -620.50, reflecting ongoing challenges in delivering consistent earnings growth. Analysts’ consensus ratings offer a cautious outlook, with a majority assigning a "Hold" or "Reduce" rating. Recent guidance from brokerage firms such as UBS and Guggenheim indicates tempered expectations, with price targets hovering around the mid-$20s range. UBS raised its price target modestly to $25 and maintained a neutral stance, while Guggenheim downgraded the stock from "Buy" to "Neutral."</w:t>
      </w:r>
      <w:r/>
    </w:p>
    <w:p>
      <w:r/>
      <w:r>
        <w:t>Institutional investors continue to maintain significant stakes in Informatica, collectively owning over 98% of the company’s shares. Various hedge funds and asset managers have adjusted their holdings in the first quarter, with some increasing their exposure. This suggests that despite insider selling, there remains considerable institutional confidence in the company’s strategic direction and growth prospects.</w:t>
      </w:r>
      <w:r/>
    </w:p>
    <w:p>
      <w:r/>
      <w:r>
        <w:t>Informatica specialises in an AI-driven platform that integrates and manages data across hybrid, multi-cloud environments, serving enterprise clients globally. Its offerings span data integration, API management, and master data management, aiming to provide a unified and accurate data foundation critical for modern business operations.</w:t>
      </w:r>
      <w:r/>
    </w:p>
    <w:p>
      <w:r/>
      <w:r>
        <w:t>The recent insider selling by Schweitzer, coupled with the company’s mixed earnings and cautious analyst outlook, may signal some concerns about near-term stock performance. Nevertheless, strong revenue growth in cloud subscriptions and substantial institutional ownership suggest that Informatica is still viewed as a significant player in the evolving data management industry. Investors may want to weigh these dynamics carefully as they consider their positions in the stock.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https://www.insidertrades.com/alerts/nyse-infa-insider-buying-and-selling-2025-10-18/</w:t>
        </w:r>
      </w:hyperlink>
      <w:r>
        <w:t xml:space="preserve"> - Please view link - unable to able to access data</w:t>
      </w:r>
      <w:r/>
    </w:p>
    <w:p>
      <w:pPr>
        <w:pStyle w:val="ListNumber"/>
        <w:spacing w:line="240" w:lineRule="auto"/>
        <w:ind w:left="720"/>
      </w:pPr>
      <w:r/>
      <w:hyperlink r:id="rId11">
        <w:r>
          <w:rPr>
            <w:color w:val="0000EE"/>
            <w:u w:val="single"/>
          </w:rPr>
          <w:t>https://www.sec.gov/Archives/edgar/data/1868778/000186877825000019/infa-2025q2x8k_ex991.htm</w:t>
        </w:r>
      </w:hyperlink>
      <w:r>
        <w:t xml:space="preserve"> - Informatica Inc. reported its second-quarter 2025 financial results, highlighting a 28.2% year-over-year growth in Cloud Subscription Annualized Recurring Revenue (ARR) to $901 million. Total ARR increased by 3.1% to $1.72 billion. The company achieved a non-GAAP operating income of $109.4 million, with a margin of 26.9%, and generated an adjusted unlevered free cash flow of $58.7 million. These results underscore Informatica's strong performance in the cloud data management sector.</w:t>
      </w:r>
      <w:r/>
    </w:p>
    <w:p>
      <w:pPr>
        <w:pStyle w:val="ListNumber"/>
        <w:spacing w:line="240" w:lineRule="auto"/>
        <w:ind w:left="720"/>
      </w:pPr>
      <w:r/>
      <w:hyperlink r:id="rId12">
        <w:r>
          <w:rPr>
            <w:color w:val="0000EE"/>
            <w:u w:val="single"/>
          </w:rPr>
          <w:t>https://www.nasdaq.com/articles/informatica-inc-infa-lags-q2-earnings-estimates</w:t>
        </w:r>
      </w:hyperlink>
      <w:r>
        <w:t xml:space="preserve"> - Informatica Inc. reported quarterly earnings of $0.18 per share, missing the Zacks Consensus Estimate of $0.21 per share. Revenue for the quarter was $407.34 million, surpassing the consensus estimate by 1.68%. The company has exceeded consensus revenue estimates three times over the last four quarters, indicating a positive revenue trend despite the earnings miss.</w:t>
      </w:r>
      <w:r/>
    </w:p>
    <w:p>
      <w:pPr>
        <w:pStyle w:val="ListNumber"/>
        <w:spacing w:line="240" w:lineRule="auto"/>
        <w:ind w:left="720"/>
      </w:pPr>
      <w:r/>
      <w:hyperlink r:id="rId13">
        <w:r>
          <w:rPr>
            <w:color w:val="0000EE"/>
            <w:u w:val="single"/>
          </w:rPr>
          <w:t>https://www.marketbeat.com/stocks/NYSE/INFA/insider-trades/</w:t>
        </w:r>
      </w:hyperlink>
      <w:r>
        <w:t xml:space="preserve"> - Informatica Inc. has experienced significant insider selling activity. Notably, Executive Vice President John Arthur Schweitzer sold 10,193 shares on September 15, 2025, at an average price of $24.79 per share, amounting to $252,684.47. This transaction reflects ongoing insider selling trends within the company.</w:t>
      </w:r>
      <w:r/>
    </w:p>
    <w:p>
      <w:pPr>
        <w:pStyle w:val="ListNumber"/>
        <w:spacing w:line="240" w:lineRule="auto"/>
        <w:ind w:left="720"/>
      </w:pPr>
      <w:r/>
      <w:hyperlink r:id="rId14">
        <w:r>
          <w:rPr>
            <w:color w:val="0000EE"/>
            <w:u w:val="single"/>
          </w:rPr>
          <w:t>https://www.alphaspread.com/security/nyse/infa/ownership/block/insider-trading</w:t>
        </w:r>
      </w:hyperlink>
      <w:r>
        <w:t xml:space="preserve"> - Informatica Inc. has seen substantial insider selling in recent months. For instance, Executive Vice President John Arthur Schweitzer sold shares worth approximately $2.8 million in the past three months. This pattern of insider selling may indicate a lack of confidence among company executives regarding future stock performance.</w:t>
      </w:r>
      <w:r/>
    </w:p>
    <w:p>
      <w:pPr>
        <w:pStyle w:val="ListNumber"/>
        <w:spacing w:line="240" w:lineRule="auto"/>
        <w:ind w:left="720"/>
      </w:pPr>
      <w:r/>
      <w:hyperlink r:id="rId15">
        <w:r>
          <w:rPr>
            <w:color w:val="0000EE"/>
            <w:u w:val="single"/>
          </w:rPr>
          <w:t>https://www.americanbankingnews.com/2025/08/23/informatica-inc-nyseinfa-receives-consensus-rating-of-hold-from-brokerages.html</w:t>
        </w:r>
      </w:hyperlink>
      <w:r>
        <w:t xml:space="preserve"> - Analyst consensus for Informatica Inc. (NYSE: INFA) is 'Hold,' with a 12-month price target of $24.75. UBS Group raised its price target from $21.00 to $25.00, assigning a 'neutral' rating. Guggenheim downgraded the stock from 'buy' to 'neutral,' setting a price objective of $27.00. These ratings reflect a cautious outlook from financial analysts.</w:t>
      </w:r>
      <w:r/>
    </w:p>
    <w:p>
      <w:pPr>
        <w:pStyle w:val="ListNumber"/>
        <w:spacing w:line="240" w:lineRule="auto"/>
        <w:ind w:left="720"/>
      </w:pPr>
      <w:r/>
      <w:hyperlink r:id="rId10">
        <w:r>
          <w:rPr>
            <w:color w:val="0000EE"/>
            <w:u w:val="single"/>
          </w:rPr>
          <w:t>https://www.insidertrades.com/alerts/nyse-infa-insider-buying-and-selling-2025-10-18/</w:t>
        </w:r>
      </w:hyperlink>
      <w:r>
        <w:t xml:space="preserve"> - On October 15, 2025, Informatica Inc. Executive Vice President John Arthur Schweitzer sold 10,193 shares at an average price of $24.89, totaling $253,703.77. This sale decreased his holdings by 3.19%. The transaction was disclosed in a filing with the Securities &amp; Exchange Commission, indicating ongoing insider selling activity within the company.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idertrades.com/alerts/nyse-infa-insider-buying-and-selling-2025-10-18/" TargetMode="External"/><Relationship Id="rId11" Type="http://schemas.openxmlformats.org/officeDocument/2006/relationships/hyperlink" Target="https://www.sec.gov/Archives/edgar/data/1868778/000186877825000019/infa-2025q2x8k_ex991.htm" TargetMode="External"/><Relationship Id="rId12" Type="http://schemas.openxmlformats.org/officeDocument/2006/relationships/hyperlink" Target="https://www.nasdaq.com/articles/informatica-inc-infa-lags-q2-earnings-estimates" TargetMode="External"/><Relationship Id="rId13" Type="http://schemas.openxmlformats.org/officeDocument/2006/relationships/hyperlink" Target="https://www.marketbeat.com/stocks/NYSE/INFA/insider-trades/" TargetMode="External"/><Relationship Id="rId14" Type="http://schemas.openxmlformats.org/officeDocument/2006/relationships/hyperlink" Target="https://www.alphaspread.com/security/nyse/infa/ownership/block/insider-trading" TargetMode="External"/><Relationship Id="rId15" Type="http://schemas.openxmlformats.org/officeDocument/2006/relationships/hyperlink" Target="https://www.americanbankingnews.com/2025/08/23/informatica-inc-nyseinfa-receives-consensus-rating-of-hold-from-brokerag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