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transforms PR from reactive to proactive with precision targeting and real-time insights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Traditional public relations, built on relationships, press lists and timing, has long struggled with precisely targeting the right journalists, proving return on investment and spotting reputational risks before they escalate. The arrival of artificial intelligence into PR workflows promises to change that equation by turning scale, pattern detection and prediction into everyday tools for communicators.</w:t>
      </w:r>
      <w:r/>
    </w:p>
    <w:p>
      <w:r/>
      <w:r>
        <w:t>According to the original report from Agility PR Solutions, AI models now analyse tone, sentiment and engagement across platforms, enabling teams to tailor messaging to distinct audiences and predict which story angles will resonate with particular journalists and outlets. The company claims its PR CoPilot and content intelligence features speed prospecting and drafting, suggest optimal pitch timing and link media exposure to measurable business outcomes. Industry data shows these capabilities are part of a broader trend in which AI accelerates insight extraction from large datasets and moves PR from reactive storytelling to proactive signal detection.</w:t>
      </w:r>
      <w:r/>
    </w:p>
    <w:p>
      <w:r/>
      <w:r>
        <w:t>One immediate advantage is media outreach. AI-powered CRMs and research tools can surface reporters most likely to engage with a story and forecast receptivity windows, freeing practitioners from manual list-scrubbing and timing guesswork. Content creation is similarly augmented: generative models can draft releases, social copy and multimedia briefs tailored by tone and channel, while human editors retain final control to preserve brand voice and credibility. Communications specialists interviewed in sector pieces say the best results come from human–AI collaboration, using machine outputs as first drafts rather than finished copy.</w:t>
      </w:r>
      <w:r/>
    </w:p>
    <w:p>
      <w:r/>
      <w:r>
        <w:t>Predictive analytics and real‑time monitoring are reshaping risk management. Social listening tools can monitor social media, forums and news sites to flag spikes in negative sentiment and emerging topics, enabling earlier intervention. The original report gives a practical example: if conversations around “eco-friendly garage materials” rise, a manufacturer can proactively frame a sustainability story. Scenario planning with AI also allows leadership to simulate likely outcomes from different messaging choices under pressure.</w:t>
      </w:r>
      <w:r/>
    </w:p>
    <w:p>
      <w:r/>
      <w:r>
        <w:t>Measuring impact is another area where AI is touted to add value. Beyond raw mention counts, platforms increasingly offer attribution that connects coverage to website visits, lead generation or sales influence. Agility PR Solutions’ reporting suite is presented as a single-pane view for linking exposure to outcomes; industry commentators caution, however, that measurement models vary and should be treated as directional rather than absolute without corroborating analytics from other systems.</w:t>
      </w:r>
      <w:r/>
    </w:p>
    <w:p>
      <w:r/>
      <w:r>
        <w:t>Efficiency gains come from automating repetitive tasks, scheduling, follow-ups, coverage tracking and routine reporting, liberating teams to focus on relationship building, creative strategy and issues that require judgement. Several trade analyses stress that automation reduces cost and time-to-insight but does not eliminate the need for senior communicators to set strategy and ethical guardrails.</w:t>
      </w:r>
      <w:r/>
    </w:p>
    <w:p>
      <w:r/>
      <w:r>
        <w:t>Ethics and human oversight remain central themes across industry coverage. Authors and practitioners advise verifying datasets for representation and bias, reviewing AI outputs before publication and adhering to privacy rules when profiling audiences. The consensus in sector reporting is clear: treat AI as a decision‑support tool, not a replacement for human judgement. Good practice includes predefined response protocols tied to AI alerts, continuous training of models with campaign feedback and transparent governance of how outputs are used.</w:t>
      </w:r>
      <w:r/>
    </w:p>
    <w:p>
      <w:r/>
      <w:r>
        <w:t>For those building an AI-enabled PR programme, the practical steps are familiar: map target media with AI, analyse sentiment trends, draft AI-assisted press materials with human review, segment messaging by channel, predict optimal outreach timing, monitor in real time, measure business impact, set crisis alerts, automate routine workflows and feed results back to improve models. Trade pieces suggest starting small, testing tools, and scaling as results validate assumptions.</w:t>
      </w:r>
      <w:r/>
    </w:p>
    <w:p>
      <w:r/>
      <w:r>
        <w:t>Agility PR Solutions and other vendors position their platforms as integrated solutions that combine monitoring, content support and reporting. The company said in a statement that its tools provide transparency in media monitoring and serve as a “single source of truth” for campaigns. Independent analyses from industry publications and consultants reiterate the value proposition while urging buyers to maintain editorial control, evaluate measurement methodologies and govern AI ethically.</w:t>
      </w:r>
      <w:r/>
    </w:p>
    <w:p>
      <w:r/>
      <w:r>
        <w:t>AI is already reshaping the PR craft, speeding research, improving targeting and sharpening measurement, yet its most durable impact may be cultural: elevating communicators from task executors to strategic interpreters of signals. As practitioners adopt these tools, continuous human oversight, clear metrics and ethical constraints will determine whether AI magnifies credibility or erodes it.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https://www.agilitypr.com/pr-news/pr-tech-ai/how-to-use-ai-tools-to-supercharge-your-public-relations-strategy/?utm_source=rss&amp;utm_medium=rss&amp;utm_campaign=how-to-use-ai-tools-to-supercharge-your-public-relations-strategy</w:t>
        </w:r>
      </w:hyperlink>
      <w:r>
        <w:t xml:space="preserve"> - Please view link - unable to able to access data</w:t>
      </w:r>
      <w:r/>
    </w:p>
    <w:p>
      <w:pPr>
        <w:pStyle w:val="ListNumber"/>
        <w:spacing w:line="240" w:lineRule="auto"/>
        <w:ind w:left="720"/>
      </w:pPr>
      <w:r/>
      <w:hyperlink r:id="rId10">
        <w:r>
          <w:rPr>
            <w:color w:val="0000EE"/>
            <w:u w:val="single"/>
          </w:rPr>
          <w:t>https://www.agilitypr.com/pr-news/pr-tech-ai/how-to-use-ai-tools-to-supercharge-your-public-relations-strategy/?utm_source=rss&amp;utm_medium=rss&amp;utm_campaign=how-to-use-ai-tools-to-supercharge-your-public-relations-strategy</w:t>
        </w:r>
      </w:hyperlink>
      <w:r>
        <w:t xml:space="preserve"> - This article discusses the transformative role of AI in modern public relations (PR). It highlights how AI models can analyse tone, sentiment, and engagement across platforms, enabling PR teams to tailor messaging to audience preferences. AI also assists in identifying journalists and outlets likely to cover specific stories and predicting which angles will resonate. Additionally, AI-powered tools can monitor social media, forums, and news sites to flag potential reputational risks, allowing for quicker responses. The article also covers the automation of repetitive tasks, linking PR activities to tangible business outcomes, and provides examples of AI applications in media outreach, content creation, predictive analytics, crisis management, and measuring PR impact and ROI.</w:t>
      </w:r>
      <w:r/>
    </w:p>
    <w:p>
      <w:pPr>
        <w:pStyle w:val="ListNumber"/>
        <w:spacing w:line="240" w:lineRule="auto"/>
        <w:ind w:left="720"/>
      </w:pPr>
      <w:r/>
      <w:hyperlink r:id="rId11">
        <w:r>
          <w:rPr>
            <w:color w:val="0000EE"/>
            <w:u w:val="single"/>
          </w:rPr>
          <w:t>https://www.forbes.com/councils/forbescommunicationscouncil/2025/06/24/17-ways-ai-is-shaping-the-pr-industry-of-tomorrow/</w:t>
        </w:r>
      </w:hyperlink>
      <w:r>
        <w:t xml:space="preserve"> - This article presents 17 ways AI is shaping the future of public relations (PR). It discusses how AI accelerates the extraction of insights from vast datasets, supports human insight, and transforms reactive storytelling into proactive signal detection. The piece also highlights the importance of human oversight in AI applications to preserve authenticity and the evolving role of communicators in the PR industry.</w:t>
      </w:r>
      <w:r/>
    </w:p>
    <w:p>
      <w:pPr>
        <w:pStyle w:val="ListNumber"/>
        <w:spacing w:line="240" w:lineRule="auto"/>
        <w:ind w:left="720"/>
      </w:pPr>
      <w:r/>
      <w:hyperlink r:id="rId12">
        <w:r>
          <w:rPr>
            <w:color w:val="0000EE"/>
            <w:u w:val="single"/>
          </w:rPr>
          <w:t>https://prowly.com/magazine/ai-in-public-relations/</w:t>
        </w:r>
      </w:hyperlink>
      <w:r>
        <w:t xml:space="preserve"> - This article explores the benefits, use cases, and ethical considerations of AI in public relations (PR). It discusses how AI tools are reshaping PR by automating repetitive tasks, speeding up research, and reducing costs. The piece also highlights how AI enhances content creation, supports human insight, and transforms reactive storytelling into proactive signal detection. Ethical considerations, such as maintaining authenticity and human oversight, are also addressed.</w:t>
      </w:r>
      <w:r/>
    </w:p>
    <w:p>
      <w:pPr>
        <w:pStyle w:val="ListNumber"/>
        <w:spacing w:line="240" w:lineRule="auto"/>
        <w:ind w:left="720"/>
      </w:pPr>
      <w:r/>
      <w:hyperlink r:id="rId13">
        <w:r>
          <w:rPr>
            <w:color w:val="0000EE"/>
            <w:u w:val="single"/>
          </w:rPr>
          <w:t>https://www.forbes.com/councils/forbesagencycouncil/2023/11/21/15-innovative-ways-to-leverage-ai-in-public-relations/</w:t>
        </w:r>
      </w:hyperlink>
      <w:r>
        <w:t xml:space="preserve"> - This article presents 15 innovative ways to leverage AI in public relations (PR). It discusses how AI can be used to translate videos, reduce manual research, make smarter decisions, beat writer’s block, create custom visuals, gauge sentiment and predict public reaction, and enable swiftly tailored requests for proposals (RFPs). The piece also highlights the importance of human oversight in AI applications to preserve authenticity and the evolving role of communicators in the PR industry.</w:t>
      </w:r>
      <w:r/>
    </w:p>
    <w:p>
      <w:pPr>
        <w:pStyle w:val="ListNumber"/>
        <w:spacing w:line="240" w:lineRule="auto"/>
        <w:ind w:left="720"/>
      </w:pPr>
      <w:r/>
      <w:hyperlink r:id="rId14">
        <w:r>
          <w:rPr>
            <w:color w:val="0000EE"/>
            <w:u w:val="single"/>
          </w:rPr>
          <w:t>https://simplified.com/blog/contributors/ai-to-improve-your-digital-pr-campaigns</w:t>
        </w:r>
      </w:hyperlink>
      <w:r>
        <w:t xml:space="preserve"> - This article discusses how AI can improve digital PR campaigns. It highlights AI-powered tools like Pitchbox, Narrato, Opinion Stage, and Fliki.ai, which assist in tasks such as prospecting, content creation, survey generation, and video production. The piece emphasizes the efficiency and effectiveness of these AI tools in enhancing PR strategies.</w:t>
      </w:r>
      <w:r/>
    </w:p>
    <w:p>
      <w:pPr>
        <w:pStyle w:val="ListNumber"/>
        <w:spacing w:line="240" w:lineRule="auto"/>
        <w:ind w:left="720"/>
      </w:pPr>
      <w:r/>
      <w:hyperlink r:id="rId15">
        <w:r>
          <w:rPr>
            <w:color w:val="0000EE"/>
            <w:u w:val="single"/>
          </w:rPr>
          <w:t>https://brandarcadvisors.com/blog/ai-in-pr-how-artificial-intelligence-is-transforming-public-relations/</w:t>
        </w:r>
      </w:hyperlink>
      <w:r>
        <w:t xml:space="preserve"> - This article examines how artificial intelligence (AI) is transforming public relations (PR). It discusses the use of AI in influencer and journalist identification, performance tracking, predictive analytics, and customer communication through chatbots. The piece also highlights the benefits of AI in enhancing productivity, improving analytics and reporting, and the importance of human oversight in AI applications to preserve authenticity.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gilitypr.com/pr-news/pr-tech-ai/how-to-use-ai-tools-to-supercharge-your-public-relations-strategy/?utm_source=rss&amp;utm_medium=rss&amp;utm_campaign=how-to-use-ai-tools-to-supercharge-your-public-relations-strategy" TargetMode="External"/><Relationship Id="rId11" Type="http://schemas.openxmlformats.org/officeDocument/2006/relationships/hyperlink" Target="https://www.forbes.com/councils/forbescommunicationscouncil/2025/06/24/17-ways-ai-is-shaping-the-pr-industry-of-tomorrow/" TargetMode="External"/><Relationship Id="rId12" Type="http://schemas.openxmlformats.org/officeDocument/2006/relationships/hyperlink" Target="https://prowly.com/magazine/ai-in-public-relations/" TargetMode="External"/><Relationship Id="rId13" Type="http://schemas.openxmlformats.org/officeDocument/2006/relationships/hyperlink" Target="https://www.forbes.com/councils/forbesagencycouncil/2023/11/21/15-innovative-ways-to-leverage-ai-in-public-relations/" TargetMode="External"/><Relationship Id="rId14" Type="http://schemas.openxmlformats.org/officeDocument/2006/relationships/hyperlink" Target="https://simplified.com/blog/contributors/ai-to-improve-your-digital-pr-campaigns" TargetMode="External"/><Relationship Id="rId15" Type="http://schemas.openxmlformats.org/officeDocument/2006/relationships/hyperlink" Target="https://brandarcadvisors.com/blog/ai-in-pr-how-artificial-intelligence-is-transforming-public-rel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