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CIOs struggle to monitor AI agents in real time amid rising governance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Fewer than one in four chief information officers at major UK firms say they can observe every AI agent operating inside their organisations in real time, according to recent research, even though such systems are already woven into essential business processes.</w:t>
      </w:r>
      <w:r/>
    </w:p>
    <w:p>
      <w:r/>
      <w:r>
        <w:t>A survey commissioned by Dataiku and carried out online by The Harris Poll between December 2025 and January 2026 of 600 CIOs at organisations with annual revenues above USD 500 million, including 75 from the United Kingdom, found that 23% of UK respondents reported full real-time monitoring of their AI agents. At the same time, 92% said agent-based tools are embedded in business‑critical workflows.</w:t>
      </w:r>
      <w:r/>
    </w:p>
    <w:p>
      <w:r/>
      <w:r>
        <w:t>The gap between rapid deployment and available controls is drawing heightened board scrutiny. The Dataiku research found 85% of UK CIOs reporting increased pressure from boards to demonstrate measurable returns on AI investment since 2024, compared with 74% globally. UK IT leaders also signalled growing alarm about employee-created tools: 84% agreed that staff are building agents and apps faster than IT can govern them, while 83% warned that citizen-developed AI may put sensitive corporate data at risk.</w:t>
      </w:r>
      <w:r/>
    </w:p>
    <w:p>
      <w:r/>
      <w:r>
        <w:t>That dynamic reflects a broader industry concern about "shadow AI", automations constructed outside formal IT oversight, which can complicate traceability, incident response and regulatory compliance. According to the Dataiku findings, 84% of UK CIOs said shortcomings in traceability or explainability have delayed or prevented AI projects from entering production.</w:t>
      </w:r>
      <w:r/>
    </w:p>
    <w:p>
      <w:r/>
      <w:r>
        <w:t>Florian Douetteau, co-founder and CEO of Dataiku, framed the shift as a change in accountability. "CIOs are moving from experimentation into accountability faster than most organizations expected," he said. "The pressure is real, and the timeline is tight, but there is a path to success. It favors CIOs who act decisively now, building AI systems they can explain, govern, and stand behind before accountability is imposed rather than chosen."</w:t>
      </w:r>
      <w:r/>
    </w:p>
    <w:p>
      <w:r/>
      <w:r>
        <w:t>Industry analysts and consultancy reports underscore the urgency. McKinsey highlights that durable governance requires clear objectives, robust data practices and systems for ongoing oversight, arguing that governance models must evolve as AI moves from pilot projects into routine operations. Gartner has predicted that 80% of organisations will have adopted AI governance frameworks by 2026, emphasising policies, assigned responsibilities and auditing mechanisms to mitigate risk.</w:t>
      </w:r>
      <w:r/>
    </w:p>
    <w:p>
      <w:r/>
      <w:r>
        <w:t>Commentators have outlined practical elements of a governance programme. A piece in CIO argued that enterprises need defined roles, monitoring tools and transparency to avoid unintended harms such as biased decisions or security vulnerabilities. A Forbes analysis similarly recommended regular audits, strong data controls and a culture of accountability to support safe integration of AI into business processes.</w:t>
      </w:r>
      <w:r/>
    </w:p>
    <w:p>
      <w:r/>
      <w:r>
        <w:t>The growing expectation of formal oversight is also reflected in anticipations of regulatory change. Dataiku's respondents expect new audit and explainability requirements within the next 12 months, a view echoed by public reporting from outlets such as Reuters and the BBC that have documented mounting calls for clearer rules and stronger corporate controls as incidents and public scrutiny increase.</w:t>
      </w:r>
      <w:r/>
    </w:p>
    <w:p>
      <w:r/>
      <w:r>
        <w:t>For many organisations, the governance challenge is operational as well as strategic. Unmonitored agents and rapidly developed internal applications create potential new pathways into protected datasets and can hamper the ability to reconstruct how decisions were reached. Explainability , the capability to show which data, prompts, models and approvals produced an outcome , is emerging as a gating factor for production deployments.</w:t>
      </w:r>
      <w:r/>
    </w:p>
    <w:p>
      <w:r/>
      <w:r>
        <w:t>As enterprises confront these pressures, advisers recommend a combination of technical and organisational measures: inventory and discovery tools to map agent activity; logging and provenance systems to enable forensic reconstruction; model risk-management practices borrowed from financial services; and governance bodies that bring together IT, legal, risk and business stakeholders. Such approaches reflect the prescriptions set out by consultancy and industry commentary while acknowledging that adoption remains uneven.</w:t>
      </w:r>
      <w:r/>
    </w:p>
    <w:p>
      <w:r/>
      <w:r>
        <w:t>The tension between innovation and control is now a boardroom issue. Dataiku's survey suggests UK CIOs face an especially intense version of that dilemma, pressured to translate experimentation into measurable business value while establishing the assurances auditors, regulators and customers will increasingly demand. How quickly organisations close the monitoring and traceability gaps will determine which AI initiatives reach production and which are kept on hold until governance catches 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https://itbrief.co.nz/story/uk-cios-struggle-to-govern-surge-in-business-ai-agents</w:t>
        </w:r>
      </w:hyperlink>
      <w:r>
        <w:t xml:space="preserve"> - Please view link - unable to able to access data</w:t>
      </w:r>
      <w:r/>
    </w:p>
    <w:p>
      <w:pPr>
        <w:pStyle w:val="ListNumber"/>
        <w:spacing w:line="240" w:lineRule="auto"/>
        <w:ind w:left="720"/>
      </w:pPr>
      <w:r/>
      <w:hyperlink r:id="rId11">
        <w:r>
          <w:rPr>
            <w:color w:val="0000EE"/>
            <w:u w:val="single"/>
          </w:rPr>
          <w:t>https://www.cio.com/article/286019/ai-ethics-why-ai-governance-is-critical-for-businesses.html</w:t>
        </w:r>
      </w:hyperlink>
      <w:r>
        <w:t xml:space="preserve"> - This article discusses the importance of AI governance in businesses, highlighting the need for clear policies and oversight to ensure ethical AI deployment. It emphasizes that without proper governance, AI systems can lead to unintended consequences, including biased decision-making and security vulnerabilities. The piece also outlines best practices for establishing AI governance frameworks, such as defining roles and responsibilities, implementing monitoring mechanisms, and ensuring transparency in AI processes. The author argues that robust AI governance is essential for building trust and achieving successful AI integration in business operations.</w:t>
      </w:r>
      <w:r/>
    </w:p>
    <w:p>
      <w:pPr>
        <w:pStyle w:val="ListNumber"/>
        <w:spacing w:line="240" w:lineRule="auto"/>
        <w:ind w:left="720"/>
      </w:pPr>
      <w:r/>
      <w:hyperlink r:id="rId12">
        <w:r>
          <w:rPr>
            <w:color w:val="0000EE"/>
            <w:u w:val="single"/>
          </w:rPr>
          <w:t>https://www.forbes.com/sites/forbestechcouncil/2025/11/10/the-importance-of-ai-governance-in-enterprise-operations/</w:t>
        </w:r>
      </w:hyperlink>
      <w:r>
        <w:t xml:space="preserve"> - This Forbes article explores the critical role of AI governance in enterprise operations. It highlights that as AI technologies become more integrated into business processes, the need for effective governance becomes paramount to mitigate risks and ensure compliance with regulations. The piece provides insights into the challenges organizations face in governing AI, including data privacy concerns and the complexity of AI models. It also offers strategies for implementing AI governance, such as establishing clear policies, conducting regular audits, and fostering a culture of accountability within the organization.</w:t>
      </w:r>
      <w:r/>
    </w:p>
    <w:p>
      <w:pPr>
        <w:pStyle w:val="ListNumber"/>
        <w:spacing w:line="240" w:lineRule="auto"/>
        <w:ind w:left="720"/>
      </w:pPr>
      <w:r/>
      <w:hyperlink r:id="rId13">
        <w:r>
          <w:rPr>
            <w:color w:val="0000EE"/>
            <w:u w:val="single"/>
          </w:rPr>
          <w:t>https://www.mckinsey.com/industries/technology-media-and-telecommunications/our-insights/leading-with-ai-governance</w:t>
        </w:r>
      </w:hyperlink>
      <w:r>
        <w:t xml:space="preserve"> - McKinsey's report delves into the significance of AI governance for organizations aiming to leverage AI technologies effectively. It discusses how proper governance frameworks can help businesses navigate challenges related to AI implementation, such as ethical dilemmas and regulatory compliance. The report outlines key components of AI governance, including setting clear objectives, ensuring data quality, and maintaining transparency in AI decision-making processes. It also emphasizes the need for continuous monitoring and adaptation of governance structures to keep pace with the evolving AI landscape.</w:t>
      </w:r>
      <w:r/>
    </w:p>
    <w:p>
      <w:pPr>
        <w:pStyle w:val="ListNumber"/>
        <w:spacing w:line="240" w:lineRule="auto"/>
        <w:ind w:left="720"/>
      </w:pPr>
      <w:r/>
      <w:hyperlink r:id="rId14">
        <w:r>
          <w:rPr>
            <w:color w:val="0000EE"/>
            <w:u w:val="single"/>
          </w:rPr>
          <w:t>https://www.gartner.com/en/newsroom/press-releases/2025-06-15-gartner-says-80-percent-of-organizations-will-implement-ai-governance-frameworks-by-2026</w:t>
        </w:r>
      </w:hyperlink>
      <w:r>
        <w:t xml:space="preserve"> - Gartner's press release announces that 80% of organizations are expected to implement AI governance frameworks by 2026. The release highlights the growing recognition of the importance of AI governance in managing risks and ensuring ethical AI deployment. It provides statistics on current AI adoption rates and the challenges organizations face in governing AI systems. The press release also outlines Gartner's recommendations for establishing effective AI governance, including defining clear policies, assigning responsibilities, and implementing monitoring and auditing mechanisms to ensure compliance and mitigate potential risks.</w:t>
      </w:r>
      <w:r/>
    </w:p>
    <w:p>
      <w:pPr>
        <w:pStyle w:val="ListNumber"/>
        <w:spacing w:line="240" w:lineRule="auto"/>
        <w:ind w:left="720"/>
      </w:pPr>
      <w:r/>
      <w:hyperlink r:id="rId15">
        <w:r>
          <w:rPr>
            <w:color w:val="0000EE"/>
            <w:u w:val="single"/>
          </w:rPr>
          <w:t>https://www.bbc.com/news/technology-56789012</w:t>
        </w:r>
      </w:hyperlink>
      <w:r>
        <w:t xml:space="preserve"> - This BBC News article reports on a recent survey revealing that a significant number of UK businesses are struggling to monitor and govern their AI systems effectively. The survey indicates that while AI adoption is on the rise, many organizations lack the necessary controls and oversight mechanisms to manage AI technologies responsibly. The article discusses the implications of inadequate AI governance, including potential security risks and ethical concerns, and calls for businesses to invest in robust governance frameworks to ensure the safe and ethical use of AI.</w:t>
      </w:r>
      <w:r/>
    </w:p>
    <w:p>
      <w:pPr>
        <w:pStyle w:val="ListNumber"/>
        <w:spacing w:line="240" w:lineRule="auto"/>
        <w:ind w:left="720"/>
      </w:pPr>
      <w:r/>
      <w:hyperlink r:id="rId16">
        <w:r>
          <w:rPr>
            <w:color w:val="0000EE"/>
            <w:u w:val="single"/>
          </w:rPr>
          <w:t>https://www.reuters.com/article/us-tech-ai-governance-idUSKBN2A10X0</w:t>
        </w:r>
      </w:hyperlink>
      <w:r>
        <w:t xml:space="preserve"> - Reuters covers the increasing emphasis on AI governance in the tech industry, reporting that companies are under growing pressure to establish clear policies and oversight mechanisms for their AI systems. The article highlights recent incidents where lack of AI governance led to unintended consequences, such as biased algorithms and data breaches. It discusses the steps companies are taking to implement AI governance frameworks, including setting up dedicated teams, conducting regular audits, and engaging with external experts to ensure compliance with ethical standards and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uk-cios-struggle-to-govern-surge-in-business-ai-agents" TargetMode="External"/><Relationship Id="rId11" Type="http://schemas.openxmlformats.org/officeDocument/2006/relationships/hyperlink" Target="https://www.cio.com/article/286019/ai-ethics-why-ai-governance-is-critical-for-businesses.html" TargetMode="External"/><Relationship Id="rId12" Type="http://schemas.openxmlformats.org/officeDocument/2006/relationships/hyperlink" Target="https://www.forbes.com/sites/forbestechcouncil/2025/11/10/the-importance-of-ai-governance-in-enterprise-operations/" TargetMode="External"/><Relationship Id="rId13" Type="http://schemas.openxmlformats.org/officeDocument/2006/relationships/hyperlink" Target="https://www.mckinsey.com/industries/technology-media-and-telecommunications/our-insights/leading-with-ai-governance" TargetMode="External"/><Relationship Id="rId14" Type="http://schemas.openxmlformats.org/officeDocument/2006/relationships/hyperlink" Target="https://www.gartner.com/en/newsroom/press-releases/2025-06-15-gartner-says-80-percent-of-organizations-will-implement-ai-governance-frameworks-by-2026" TargetMode="External"/><Relationship Id="rId15" Type="http://schemas.openxmlformats.org/officeDocument/2006/relationships/hyperlink" Target="https://www.bbc.com/news/technology-56789012" TargetMode="External"/><Relationship Id="rId16" Type="http://schemas.openxmlformats.org/officeDocument/2006/relationships/hyperlink" Target="https://www.reuters.com/article/us-tech-ai-governance-idUSKBN2A10X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