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Project44 unveils AI-driven freight procurement to transform cost management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Project44 has introduced an AI-driven freight procurement capability inside its Intelligent Transportation Management System that it says will shift sourcing from episodic tendering and spreadsheet work to continuous, data-led decision making. According to the company, the new AI Freight Procurement Agent automatically benchmarks contracted rates against live market conditions, evaluates carrier performance by lane, and either recommends or executes awards so negotiated rates flow directly into execution.</w:t>
      </w:r>
      <w:r/>
    </w:p>
    <w:p>
      <w:r/>
      <w:r>
        <w:t>The firm claims the agent replaces slow, periodic bid cycles with near-instant market engagement, running digital mini-bids and renewal negotiations within customer-set policies and approval gates. Project44 said early deployments have delivered a 4.1% reduction in freight spend through continuous benchmarking and carrier competition, and customers report up to a 75% reduction in sourcing cycle times and a 70% decline in manual coordination effort. The feature is being made available within Project44's Intelligent Transportation Management System beginning March 2026, the company said in a press release.</w:t>
      </w:r>
      <w:r/>
    </w:p>
    <w:p>
      <w:r/>
      <w:r>
        <w:t>Project44 underlined the scale of data the agent uses, noting its logistics data graph connects more than 259,000 carriers and covers around 1.5 billion shipments annually across 186 countries, with the platform processing in excess of 700 million logistics events each day. According to the company, that high-frequency dataset enables rapid validation and enrichment of carrier and lane performance metrics so the agent can weigh cost, transit time and service reliability when suggesting or enacting awards.</w:t>
      </w:r>
      <w:r/>
    </w:p>
    <w:p>
      <w:r/>
      <w:r>
        <w:t>The vendor also highlighted integrations designed to sharpen market visibility. According to Project44, coupling its procurement analytics with market intelligence from SONAR supplies dynamic, real-time rate insight that lets shippers compare contract terms against prevailing spot and market rates, helping pinpoint lanes with savings potential or weak contract coverage.</w:t>
      </w:r>
      <w:r/>
    </w:p>
    <w:p>
      <w:r/>
      <w:r>
        <w:t>Project44 positioned the capability as operating under customer-defined guardrails: organisations may initially deploy the agent in recommendation-only mode, then expand authority to allow autonomous negotiation within pre-set rate thresholds, carrier eligibility rules and approval structures. SupplyChainDigital reported that all actions are auditable and backed by transparent data inputs, with the system offering scenario analysis and procurement-ready recommendations for new carriers or expanded lanes.</w:t>
      </w:r>
      <w:r/>
    </w:p>
    <w:p>
      <w:r/>
      <w:r>
        <w:t>Industry-facing materials from Project44 argue that data-driven carrier selection and targeted mini-bids can reduce full truckload spend by an estimated 2–3% and improve on-time-in-full performance by up to 20% for lanes where higher-performing carriers are prioritised. The company also says its analytics can cut exposure to spot markets by identifying gaps in contract coverage and sourcing reliable partners from its network.</w:t>
      </w:r>
      <w:r/>
    </w:p>
    <w:p>
      <w:r/>
      <w:r>
        <w:t>“Freight procurement is one of the largest controllable cost drivers in the supply chain,” said Jett McCandless, founder and CEO of project44. “Intelligent TMS laid the foundation for continuous optimization. The AI Freight Procurement Agent turns analytics into autonomous action within defined guardrails, delivering measurable savings while maintaining full control.”</w:t>
      </w:r>
      <w:r/>
    </w:p>
    <w:p>
      <w:r/>
      <w:r>
        <w:t>Project44’s announcement comes as logistics teams look to reduce manual workflows and sharpen cost control while preserving governance. The vendor frames the agent as a way to scale consistent procurement decisions across large networks of lanes and carriers, but notes customers retain the ability to determine the pace of automation and the scope of the agent’s authority.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https://www.supplychainbrain.com/articles/43617-project44-adds-ai-freight-procurement-automation</w:t>
        </w:r>
      </w:hyperlink>
      <w:r>
        <w:t xml:space="preserve"> - Please view link - unable to able to access data</w:t>
      </w:r>
      <w:r/>
    </w:p>
    <w:p>
      <w:pPr>
        <w:pStyle w:val="ListNumber"/>
        <w:spacing w:line="240" w:lineRule="auto"/>
        <w:ind w:left="720"/>
      </w:pPr>
      <w:r/>
      <w:hyperlink r:id="rId11">
        <w:r>
          <w:rPr>
            <w:color w:val="0000EE"/>
            <w:u w:val="single"/>
          </w:rPr>
          <w:t>https://www.project44.com/press-releases/project44-launches-ai-freight-procurement-agent-to-cut-freight-spend-and-accelerate-sourcing/</w:t>
        </w:r>
      </w:hyperlink>
      <w:r>
        <w:t xml:space="preserve"> - Project44 has introduced the AI Freight Procurement Agent to automate carrier selection, rate benchmarking, and negotiations across various transportation modes. This innovation aims to reduce manual sourcing efforts while enhancing cost control and service performance. The agent replaces traditional bid cycles and spreadsheet-driven negotiations with continuous AI-enabled sourcing, informed by live market conditions and carrier performance. It operates within Project44's Intelligent Transportation Management System, continuously benchmarking contracted rates against changing market rates and evaluating carrier performance by lane. The AI agent selects carriers and ensures negotiated rates flow directly into execution, with shipment outcomes informing future sourcing decisions. By automating rate benchmarking, mini-bids, and renewal negotiations within defined parameters, the AI Freight Procurement Agent helps shippers secure competitive rates faster and reinforce carrier performance standards over time. Operating in parallel, the agent engages the market in seconds rather than hours, capturing savings that manual workflows often miss. Early deployments demonstrate a 4.1% reduction in freight spend through continuous benchmarking and carrier competition. Customers report up to a 75% reduction in sourcing cycle times and a 70% reduction in manual coordination effort. The AI Freight Procurement Agent is available within Project44's Intelligent Transportation Management System beginning March 2026. For a demo, visit project44.com/get-a-demo.</w:t>
      </w:r>
      <w:r/>
    </w:p>
    <w:p>
      <w:pPr>
        <w:pStyle w:val="ListNumber"/>
        <w:spacing w:line="240" w:lineRule="auto"/>
        <w:ind w:left="720"/>
      </w:pPr>
      <w:r/>
      <w:hyperlink r:id="rId12">
        <w:r>
          <w:rPr>
            <w:color w:val="0000EE"/>
            <w:u w:val="single"/>
          </w:rPr>
          <w:t>https://www.project44.com/freight-procurement-analytics/</w:t>
        </w:r>
      </w:hyperlink>
      <w:r>
        <w:t xml:space="preserve"> - Project44's Freight Procurement Analytics offers a solution to traditional manual and inefficient freight procurement processes. By leveraging the industry's largest carrier network and richest shipment dataset, it helps businesses secure optimal rates from high-performing carriers. The platform enables users to benchmark freight rates against the market, identify immediate cost-saving opportunities, and reduce truckload freight spend by 2-3% through data-driven carrier selection and targeted mini-bids. It also improves on-time-in-full (OTIF) performance by selecting carriers with proven reliability on specific lanes, potentially increasing OTIF rates by up to 20%. Additionally, the platform reduces spot market exposure by up to 25% by identifying lanes with weak contract coverage and connecting with reliable carriers from Project44's network. Features include market rate intelligence, smart carrier matching, in-platform mini-bids, and carrier performance analytics, all within a unified platform.</w:t>
      </w:r>
      <w:r/>
    </w:p>
    <w:p>
      <w:pPr>
        <w:pStyle w:val="ListNumber"/>
        <w:spacing w:line="240" w:lineRule="auto"/>
        <w:ind w:left="720"/>
      </w:pPr>
      <w:r/>
      <w:hyperlink r:id="rId13">
        <w:r>
          <w:rPr>
            <w:color w:val="0000EE"/>
            <w:u w:val="single"/>
          </w:rPr>
          <w:t>https://www.project44.com/blog/the-future-of-freight-procurement-how-technology-is-transforming-carrier-selection-and-rate-negotiation/</w:t>
        </w:r>
      </w:hyperlink>
      <w:r>
        <w:t xml:space="preserve"> - Project44's Freight Procurement Analytics is transforming freight procurement by leveraging real-time data, dynamic market insights, and automated workflows. This approach enables shippers to adapt instantly to market changes, secure the best rates, and build a more resilient supply chain. The integration with freight data intelligence leader SONAR delivers dynamic, real-time market insights, allowing shippers to compare contract rates against real-time market conditions. This level of rate transparency enables shippers to optimize cost efficiency and service reliability, fundamentally transforming transportation network planning and management. The integration between SONAR and Project44 provides mutual customers with seamless access to high-frequency supply chain market data within their existing workflows.</w:t>
      </w:r>
      <w:r/>
    </w:p>
    <w:p>
      <w:pPr>
        <w:pStyle w:val="ListNumber"/>
        <w:spacing w:line="240" w:lineRule="auto"/>
        <w:ind w:left="720"/>
      </w:pPr>
      <w:r/>
      <w:hyperlink r:id="rId14">
        <w:r>
          <w:rPr>
            <w:color w:val="0000EE"/>
            <w:u w:val="single"/>
          </w:rPr>
          <w:t>https://www.sdcexec.com/software-technology/ai-ar/news/22961484/project44-project44s-ai-freight-procurement-agent-to-cut-freight-spend</w:t>
        </w:r>
      </w:hyperlink>
      <w:r>
        <w:t xml:space="preserve"> - Project44's AI Freight Procurement Agent operates on the company's logistics data graph, connecting more than 259,000 carriers and 1.5 billion shipments annually across 186 countries. The platform processes over 700 million logistics events each day, continuously validating and enriching carrier and lane performance data. This extensive network and data processing capability enable the AI agent to make informed decisions, benchmark contracted rates against current market conditions, identify lanes with savings opportunities, launch digital mini-bids autonomously, evaluate carriers across cost, transit time, and service reliability, and recommend or execute awards based on configurable business rules. The agent operates within customer-defined policies and approval structures, ensuring governance and trust in its autonomous actions.</w:t>
      </w:r>
      <w:r/>
    </w:p>
    <w:p>
      <w:pPr>
        <w:pStyle w:val="ListNumber"/>
        <w:spacing w:line="240" w:lineRule="auto"/>
        <w:ind w:left="720"/>
      </w:pPr>
      <w:r/>
      <w:hyperlink r:id="rId15">
        <w:r>
          <w:rPr>
            <w:color w:val="0000EE"/>
            <w:u w:val="single"/>
          </w:rPr>
          <w:t>https://www.project44.com/press-releases/project44-enhances-movement-platform-with-six-new-ai-optimization-capabilities/</w:t>
        </w:r>
      </w:hyperlink>
      <w:r>
        <w:t xml:space="preserve"> - Project44 has enhanced its Movement Platform with six new AI and optimization capabilities, including Freight Procurement Analytics. This feature optimizes freight procurement by identifying cost-saving opportunities across lanes, enabling an estimated 2-3% reduction in FTL freight spend through data-driven carrier selection and real-time market rate benchmarking. It facilitates direct carrier competition and rewards high performers in critical lanes. Other enhancements include Task Management, which boosts transportation team efficiency by accelerating exception identification and resolution, and Returns Visibility, which transforms reverse logistics management with end-to-end transparency to reduce returns processing costs by up to 25% and increase post-return customer retention rates with real-time insights and updates throughout the entire returns journey.</w:t>
      </w:r>
      <w:r/>
    </w:p>
    <w:p>
      <w:pPr>
        <w:pStyle w:val="ListNumber"/>
        <w:spacing w:line="240" w:lineRule="auto"/>
        <w:ind w:left="720"/>
      </w:pPr>
      <w:r/>
      <w:hyperlink r:id="rId16">
        <w:r>
          <w:rPr>
            <w:color w:val="0000EE"/>
            <w:u w:val="single"/>
          </w:rPr>
          <w:t>https://supplychaindigital.com/news/scaling-freight-sourcing-project-44-ai-agent</w:t>
        </w:r>
      </w:hyperlink>
      <w:r>
        <w:t xml:space="preserve"> - Project44's AI Freight Procurement Agent operates within customer-defined policies and approval structures, allowing organizations to determine the authority granted to the agent, including rate thresholds, carrier eligibility, and contract parameters. Within approved limits, the agent can autonomously negotiate renewals. For new carriers or expanded lanes, it provides scenario analysis and recommendations for procurement review. All actions are auditable and supported by transparent data inputs. Customers can begin in recommendation-only mode and progressively expand automation as confidence is established. Early deployments demonstrate a 4.1% reduction in freight spend through continuous benchmarking and carrier competition. Customers report up to a 75% reduction in sourcing cycle times and a 70% reduction in manual coordination effort. The AI Freight Procurement Agent operates in parallel, potentially improving speed, consistency, and service-level performance at scale.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3617-project44-adds-ai-freight-procurement-automation" TargetMode="External"/><Relationship Id="rId11" Type="http://schemas.openxmlformats.org/officeDocument/2006/relationships/hyperlink" Target="https://www.project44.com/press-releases/project44-launches-ai-freight-procurement-agent-to-cut-freight-spend-and-accelerate-sourcing/" TargetMode="External"/><Relationship Id="rId12" Type="http://schemas.openxmlformats.org/officeDocument/2006/relationships/hyperlink" Target="https://www.project44.com/freight-procurement-analytics/" TargetMode="External"/><Relationship Id="rId13" Type="http://schemas.openxmlformats.org/officeDocument/2006/relationships/hyperlink" Target="https://www.project44.com/blog/the-future-of-freight-procurement-how-technology-is-transforming-carrier-selection-and-rate-negotiation/" TargetMode="External"/><Relationship Id="rId14" Type="http://schemas.openxmlformats.org/officeDocument/2006/relationships/hyperlink" Target="https://www.sdcexec.com/software-technology/ai-ar/news/22961484/project44-project44s-ai-freight-procurement-agent-to-cut-freight-spend" TargetMode="External"/><Relationship Id="rId15" Type="http://schemas.openxmlformats.org/officeDocument/2006/relationships/hyperlink" Target="https://www.project44.com/press-releases/project44-enhances-movement-platform-with-six-new-ai-optimization-capabilities/" TargetMode="External"/><Relationship Id="rId16" Type="http://schemas.openxmlformats.org/officeDocument/2006/relationships/hyperlink" Target="https://supplychaindigital.com/news/scaling-freight-sourcing-project-44-ai-a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