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Jeff Bezos’s Project Prometheus aims to revolutionise factory automation with advanced AI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Jeff Bezos’s new venture, Project Prometheus, has injected fresh momentum into the long-anticipated effort to bring advanced artificial intelligence into the factory environment, promising to bridge the gap between silicon-era algorithms and the messy realities of the physical world. According to reporting by The Guardian, Forbes, Electronics For You and GeekWire, the secretive startup has secured roughly $6.2 billion in funding, has recruited close to 100 specialists from organisations including OpenAI, DeepMind and Meta, and is being co-led by former Google X executive Vikram “Vik” Bajaj alongside Bezos. The company’s headquarters and technical blueprints remain undisclosed. </w:t>
      </w:r>
      <w:r/>
    </w:p>
    <w:p>
      <w:r/>
      <w:r>
        <w:t>Prometheus presents itself as an AI research operation aimed specifically at engineering, manufacturing and supply-chain systems. Industry observers say its ambition is to create a machine-level cognitive layer , often described informally as a “brain-layer” , that lets robots and factory systems learn from real-world feedback rather than operate as rigid, pre-programmed automatons. According to Electronics For You and The Print, the initiative spans sectors from computing and automobiles to aerospace and spacecraft systems.</w:t>
      </w:r>
      <w:r/>
    </w:p>
    <w:p>
      <w:r/>
      <w:r>
        <w:t>The practical gap Prometheus targets is familiar to many manufacturers: automation that excels at repetitive, uniform tasks but struggles when materials, tolerances or environmental conditions deviate from the ideal. Such brittleness forces human intervention, increases downtime and limits the ability of plants to scale adaptive responses. Project Prometheus, if it achieves its stated aims, would put machine learning directly into control and sensing loops, enabling equipment to treat anomalies as training signals rather than fatal errors. That shift could reduce the need for manual troubleshooting, shorten interruptions to production and limit technician exposure to hazardous repairs.</w:t>
      </w:r>
      <w:r/>
    </w:p>
    <w:p>
      <w:r/>
      <w:r>
        <w:t>A second pillar of the programme emphasises unifying fractured data across the value chain. Manufacturers routinely keep engineering, maintenance, logistics and process-control records in separate systems; tracing the origin of a quality failure often becomes forensic work. Reporting on the startup’s focus suggests Prometheus intends to fuse factory-floor telemetry, supply records and environmental feeds so models can identify root causes , for example linking a surge in defects to a late shipment that forced a raw-material substitution or to humidity swings in a specific zone. Industry data shows that many firms still rely heavily on manual capture methods, and the lead material supplied with this brief notes that a substantial share of companies continue to log operations by hand or in spreadsheets, hampering AI readiness.</w:t>
      </w:r>
      <w:r/>
    </w:p>
    <w:p>
      <w:r/>
      <w:r>
        <w:t>Third, the project appears to factor in infrastructure resilience. As factories become more automated, their vulnerability to utility volatility , electricity, chilled water, compressed air and the like , grows. By correlating live production metrics with facility-energy and building-management data, advanced models could predict or smooth demand spikes, sequence non-critical tasks during constrained periods and pre-empt equipment stress that presages failure. Observers point out that the startup’s plans for large-scale computing capacity may be intended to support such high-bandwidth, low-latency analysis.</w:t>
      </w:r>
      <w:r/>
    </w:p>
    <w:p>
      <w:r/>
      <w:r>
        <w:t>While the aspiration is disruptive, the venture’s secrecy invites caution. Reporting from multiple outlets emphasises that many technical details remain private and that the company has not published peer-reviewed results or operational case studies. Accordingly, editorial distance is necessary when assessing claims about capability and timescales. According to The Guardian and Forbes, insiders say the effort has assembled top-tier talent and deep pockets; however, whether those assets will translate quickly into reliable, field-ready systems is uncertain.</w:t>
      </w:r>
      <w:r/>
    </w:p>
    <w:p>
      <w:r/>
      <w:r>
        <w:t>For manufacturers considering how to respond, the immediate takeaway is not that they must chase bespoke, futuristic hardware but that data hygiene and systems integration will be decisive enablers. Low-code and digital-capture tools, offline-capable apps for remote yards and integration layers that link MES and ERP platforms are practical measures cited by vendors and analysts alike to ready operations for more sophisticated automation. According to sector reporting, years of incremental digitisation , converting paper workflows, synchronising disconnected spreadsheets and ensuring sensor data is reliably captured and timestamped , will materially affect whether a plant can exploit externally developed AI models when they become available.</w:t>
      </w:r>
      <w:r/>
    </w:p>
    <w:p>
      <w:r/>
      <w:r>
        <w:t>Project Prometheus therefore represents both an engineering bet and a signalling event. With roughly $6.2 billion in capital and a team drawn from leading AI outfits, it could accelerate research into adaptive robotics, end-to-end data linkage and predictive infrastructure management. At the same time, the venture’s opacity means manufacturers and customers should weigh promises against demonstrable performance, and focus short-term investments on the fundamental plumbing , data capture, integration and resilience , that any advanced AI system will require.</w:t>
      </w:r>
      <w:r/>
    </w:p>
    <w:p>
      <w:r/>
      <w:r>
        <w:t>Whether Prometheus will deliver a generational transformation for the physical economy remains to be proven. For now, its emergence has sharpened the debate about where industry should prioritise spending: on novel algorithms and offline experiments, or on the painstaking work of digitising and connecting the operational backbone that those algorithms will inevitably depend 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https://www.alphasoftware.com/blog/what-project-prometheus-means-for-the-manufacturing-industry</w:t>
        </w:r>
      </w:hyperlink>
      <w:r>
        <w:t xml:space="preserve"> - Please view link - unable to able to access data</w:t>
      </w:r>
      <w:r/>
    </w:p>
    <w:p>
      <w:pPr>
        <w:pStyle w:val="ListNumber"/>
        <w:spacing w:line="240" w:lineRule="auto"/>
        <w:ind w:left="720"/>
      </w:pPr>
      <w:r/>
      <w:hyperlink r:id="rId11">
        <w:r>
          <w:rPr>
            <w:color w:val="0000EE"/>
            <w:u w:val="single"/>
          </w:rPr>
          <w:t>https://www.theguardian.com/technology/2025/nov/17/jeff-bezos-ai-startup-project-prometheus</w:t>
        </w:r>
      </w:hyperlink>
      <w:r>
        <w:t xml:space="preserve"> - Jeff Bezos has co-founded Project Prometheus, an AI startup focusing on engineering and manufacturing across sectors like computing, aerospace, and automobiles. The company has secured $6.2 billion in funding and hired nearly 100 employees, including talent from OpenAI, DeepMind, and Meta. The startup's headquarters location remains undisclosed.</w:t>
      </w:r>
      <w:r/>
    </w:p>
    <w:p>
      <w:pPr>
        <w:pStyle w:val="ListNumber"/>
        <w:spacing w:line="240" w:lineRule="auto"/>
        <w:ind w:left="720"/>
      </w:pPr>
      <w:r/>
      <w:hyperlink r:id="rId12">
        <w:r>
          <w:rPr>
            <w:color w:val="0000EE"/>
            <w:u w:val="single"/>
          </w:rPr>
          <w:t>https://www.electronicsforu.com/technology-trends/jeff-bezos-returns-with-us6-2-billion-bet-on-ai-manufacturing</w:t>
        </w:r>
      </w:hyperlink>
      <w:r>
        <w:t xml:space="preserve"> - Project Prometheus, co-led by Vikram 'Vik' Bajaj, a former Google X employee, aims to develop AI solutions applicable in manufacturing across various sectors. The company has hired close to 100 employees with prior experience at OpenAI, DeepMind, and Meta. Its focus is on integrating AI into the physical economy, including computing, automobiles, and spacecraft.</w:t>
      </w:r>
      <w:r/>
    </w:p>
    <w:p>
      <w:pPr>
        <w:pStyle w:val="ListNumber"/>
        <w:spacing w:line="240" w:lineRule="auto"/>
        <w:ind w:left="720"/>
      </w:pPr>
      <w:r/>
      <w:hyperlink r:id="rId13">
        <w:r>
          <w:rPr>
            <w:color w:val="0000EE"/>
            <w:u w:val="single"/>
          </w:rPr>
          <w:t>https://www.forbes.com/sites/siladityaray/2025/11/17/jeff-bezos-launching-62-billion-ai-startup-he-will-co-lead-report-says/</w:t>
        </w:r>
      </w:hyperlink>
      <w:r>
        <w:t xml:space="preserve"> - Jeff Bezos is reportedly launching Project Prometheus, a $6.2 billion AI startup, where he will serve as co-CEO alongside Vik Bajaj. The company aims to develop AI for engineering and manufacturing across sectors like computers, aerospace, and automobiles. It has already hired nearly 100 employees, including researchers from OpenAI, DeepMind, and Meta.</w:t>
      </w:r>
      <w:r/>
    </w:p>
    <w:p>
      <w:pPr>
        <w:pStyle w:val="ListNumber"/>
        <w:spacing w:line="240" w:lineRule="auto"/>
        <w:ind w:left="720"/>
      </w:pPr>
      <w:r/>
      <w:hyperlink r:id="rId14">
        <w:r>
          <w:rPr>
            <w:color w:val="0000EE"/>
            <w:u w:val="single"/>
          </w:rPr>
          <w:t>https://www.geekwire.com/2025/jeff-bezos-takes-co-ceo-role-at-secretive-ai-startup-project-prometheus/</w:t>
        </w:r>
      </w:hyperlink>
      <w:r>
        <w:t xml:space="preserve"> - Jeff Bezos has taken on the role of co-CEO at Project Prometheus, a secretive AI startup focusing on engineering and manufacturing across sectors such as computers, automobiles, and aerospace. The company has hired about 100 employees, including talent from OpenAI, DeepMind, and Meta. The startup's headquarters location is currently unknown.</w:t>
      </w:r>
      <w:r/>
    </w:p>
    <w:p>
      <w:pPr>
        <w:pStyle w:val="ListNumber"/>
        <w:spacing w:line="240" w:lineRule="auto"/>
        <w:ind w:left="720"/>
      </w:pPr>
      <w:r/>
      <w:hyperlink r:id="rId10">
        <w:r>
          <w:rPr>
            <w:color w:val="0000EE"/>
            <w:u w:val="single"/>
          </w:rPr>
          <w:t>https://www.alphasoftware.com/blog/what-project-prometheus-means-for-the-manufacturing-industry</w:t>
        </w:r>
      </w:hyperlink>
      <w:r>
        <w:t xml:space="preserve"> - Project Prometheus, co-founded by Jeff Bezos, aims to revolutionise manufacturing by developing AI that engages with the physical world. The startup has raised over $6 billion and focuses on creating an AI research lab to enhance manufacturing, engineering, and supply chain systems using real-world data. Details about the project's AI models and operations are currently confidential.</w:t>
      </w:r>
      <w:r/>
    </w:p>
    <w:p>
      <w:pPr>
        <w:pStyle w:val="ListNumber"/>
        <w:spacing w:line="240" w:lineRule="auto"/>
        <w:ind w:left="720"/>
      </w:pPr>
      <w:r/>
      <w:hyperlink r:id="rId15">
        <w:r>
          <w:rPr>
            <w:color w:val="0000EE"/>
            <w:u w:val="single"/>
          </w:rPr>
          <w:t>https://www.theprint.in/technology/jeff-bezos-has-a-secretive-new-ai-project-worries-over-worlds-first-suspected-ai-cyberattack/2025/11/18/</w:t>
        </w:r>
      </w:hyperlink>
      <w:r>
        <w:t xml:space="preserve"> - Jeff Bezos has launched Project Prometheus, a new AI startup with $6.2 billion in funding, co-led by Vik Bajaj. The company focuses on AI for engineering and manufacturing across sectors like aerospace, automobiles, and computing. It has hired nearly 100 employees, including talent from OpenAI, DeepMind, and Meta. The startup's headquarters location remains undisclosed.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phasoftware.com/blog/what-project-prometheus-means-for-the-manufacturing-industry" TargetMode="External"/><Relationship Id="rId11" Type="http://schemas.openxmlformats.org/officeDocument/2006/relationships/hyperlink" Target="https://www.theguardian.com/technology/2025/nov/17/jeff-bezos-ai-startup-project-prometheus" TargetMode="External"/><Relationship Id="rId12" Type="http://schemas.openxmlformats.org/officeDocument/2006/relationships/hyperlink" Target="https://www.electronicsforu.com/technology-trends/jeff-bezos-returns-with-us6-2-billion-bet-on-ai-manufacturing" TargetMode="External"/><Relationship Id="rId13" Type="http://schemas.openxmlformats.org/officeDocument/2006/relationships/hyperlink" Target="https://www.forbes.com/sites/siladityaray/2025/11/17/jeff-bezos-launching-62-billion-ai-startup-he-will-co-lead-report-says/" TargetMode="External"/><Relationship Id="rId14" Type="http://schemas.openxmlformats.org/officeDocument/2006/relationships/hyperlink" Target="https://www.geekwire.com/2025/jeff-bezos-takes-co-ceo-role-at-secretive-ai-startup-project-prometheus/" TargetMode="External"/><Relationship Id="rId15" Type="http://schemas.openxmlformats.org/officeDocument/2006/relationships/hyperlink" Target="https://www.theprint.in/technology/jeff-bezos-has-a-secretive-new-ai-project-worries-over-worlds-first-suspected-ai-cyberattack/2025/11/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