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Salesforce introduces Agentforce Sales to revolutionise high-volume sales automation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Salesforce has unveiled Agentforce Sales, a set of AI agents designed to shoulder high-volume sales tasks such as prospecting, nurturing leads, preparing meetings, updating pipelines and generating quotes, signalling a shift toward what the company calls "agentic" selling that blurs the line between sales outreach and continuous service.</w:t>
      </w:r>
      <w:r/>
    </w:p>
    <w:p>
      <w:r/>
      <w:r>
        <w:t>According to Salesforce, these agents operate inside Sales Cloud and within Slack, drawing on Customer 360 context and connected enterprise data to carry out routine work and surface recommended actions for sellers. The vendor says pre-built agents cover common sales motions: identifying and prioritising prospects, autonomously nurturing leads and booking meetings, producing account briefs and meeting prep materials, updating CRM fields and suggesting next steps, and generating compliant quotes within governed workflows. A partner-focused agent is also intended to deliver 24/7 enablement for co-selling activities.</w:t>
      </w:r>
      <w:r/>
    </w:p>
    <w:p>
      <w:r/>
      <w:r>
        <w:t>“By providing every rep with a team of agents to manage high-volume tasks, we are eliminating the administrative ‘tax’ on sales teams. This ensures every lead is nurtured and every rep can focus on the high-value relationships that drive revenue,” Kris Billmaier, EVP and GM, Agentforce Sales at Salesforce, said in the announcement.</w:t>
      </w:r>
      <w:r/>
    </w:p>
    <w:p>
      <w:r/>
      <w:r>
        <w:t>Salesforce frames the move as a productivity lever: the company claims Agentforce Sales can recover as much as 25 hours per seller each week, converting that time into broader coverage and faster follow-up. Customer examples cited by Salesforce are intended to illustrate that promise. “Agentforce can now engage with our prospects 24/7 and respond immediately, with all of the context needed to answer questions clearly, thereby improving our customer experience,” Eswar Veluri, CTO at Equinox, is quoted as saying. Internally, Salesforce’s sales organisation reported agents contacting 130,000 previously untouched leads and creating 3,200 opportunities in four months; Adam Alfano, President of Sales at Salesforce, said he expects those figures to grow tenfold next year.</w:t>
      </w:r>
      <w:r/>
    </w:p>
    <w:p>
      <w:r/>
      <w:r>
        <w:t>Slack is central to the delivery model. Salesforce’s Customer Zero initiative and the Agentforce integration for Slack show agents embedded into conversational workflows so employees receive context-aware assistance without leaving the messaging environment. Features such as Channel Expert and Slack Agent Templates are intended to make it easier to field FAQs, surface resources and automate actions within channels. Salesforce has since declared Slackbot, an AI personal agent for work, generally available, positioning it as a native conduit for agents to answer questions, organise tasks and take actions using enterprise data.</w:t>
      </w:r>
      <w:r/>
    </w:p>
    <w:p>
      <w:r/>
      <w:r>
        <w:t>Independent metrics provided by Salesforce further portray the commercial scale of agent-driven interactions. The company reported that AI and agents accounted for a substantial share of activity during Cyber Week 2025, and that retailers using Agentforce 360 experienced faster sales growth than peers. In later corporate disclosures and earnings commentary, Salesforce said Agentforce in Slack helped save hundreds of thousands of employee hours, processed trillions of AI tokens, and handled hundreds of thousands of leads and millions of service requests, underscoring the platform’s rapid adoption within its own customers and workforce.</w:t>
      </w:r>
      <w:r/>
    </w:p>
    <w:p>
      <w:r/>
      <w:r>
        <w:t>For customer experience and revenue operations leaders, the practical implications are twofold. On the upside, agentic selling can dramatically shorten response times and ensure continuous, scaled engagement that would be impossible to sustain with humans alone. On the downside, automation can equally amplify poor interactions if governance, context controls and quality safeguards are not established. If automated outreach, follow-ups and scheduling run at scale, organisations must make decisions about consistent voice, escalation paths, permissioning, audit trails and accuracy checks so buyers do not encounter conflicting messages across sales and service.</w:t>
      </w:r>
      <w:r/>
    </w:p>
    <w:p>
      <w:r/>
      <w:r>
        <w:t>The challenge ahead is not simply implementing agents, but integrating them into coherent experience design. Industry observers and practitioners will watch who owns the “voice” of automated outreach, how teams validate the context agents use from Customer 360 and third-party models, and where seamless handoffs to humans occur. Salesforce positions Agentforce as an extension of Customer 360 and an enabler of an "Agentic Enterprise" that connects agents across sales, marketing and service; the firms that gain the most, Salesforce suggests, will treat deployment as a cross-functional CX transformation rather than a narrow sales automation project.</w:t>
      </w:r>
      <w:r/>
    </w:p>
    <w:p>
      <w:r/>
      <w:r>
        <w:t>As enterprises adopt agentic workflows inside the flow of work, governance choices about approvals, auditability and escalation will need to live where decisions are made, often inside tools such as Slack, so that leaders can measure experience consistency as well as efficiency. The coming months will test whether agentic selling can maintain coherent, contextual customer journeys at scale or simply accelerate inconsistency across channels.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https://www.cxtoday.com/ai-automation-in-cx/salesforce-agentforce-sales-brings-agentic-selling-into-the-cx-spotlight/</w:t>
        </w:r>
      </w:hyperlink>
      <w:r>
        <w:t xml:space="preserve"> - Please view link - unable to able to access data</w:t>
      </w:r>
      <w:r/>
    </w:p>
    <w:p>
      <w:pPr>
        <w:pStyle w:val="ListNumber"/>
        <w:spacing w:line="240" w:lineRule="auto"/>
        <w:ind w:left="720"/>
      </w:pPr>
      <w:r/>
      <w:hyperlink r:id="rId11">
        <w:r>
          <w:rPr>
            <w:color w:val="0000EE"/>
            <w:u w:val="single"/>
          </w:rPr>
          <w:t>https://www.salesforce.com/slack/agentforce-customer-zero</w:t>
        </w:r>
      </w:hyperlink>
      <w:r>
        <w:t xml:space="preserve"> - Salesforce's 'Customer Zero' initiative demonstrates the integration of Agentforce within Slack to enhance productivity. By embedding AI-powered agents into Slack, employees receive personalized digital teammates capable of answering questions, resolving issues, and automating tasks across various functions. This approach streamlines workflows, allowing teams to focus on high-impact work while AI handles routine tasks. The initiative showcases the potential of AI agents to transform workplace efficiency by providing real-time support and context-aware assistance within the familiar Slack environment.</w:t>
      </w:r>
      <w:r/>
    </w:p>
    <w:p>
      <w:pPr>
        <w:pStyle w:val="ListNumber"/>
        <w:spacing w:line="240" w:lineRule="auto"/>
        <w:ind w:left="720"/>
      </w:pPr>
      <w:r/>
      <w:hyperlink r:id="rId12">
        <w:r>
          <w:rPr>
            <w:color w:val="0000EE"/>
            <w:u w:val="single"/>
          </w:rPr>
          <w:t>https://www.salesforce.com/slack/agentforce</w:t>
        </w:r>
      </w:hyperlink>
      <w:r>
        <w:t xml:space="preserve"> - Salesforce's Agentforce in Slack introduces AI agents as teammates, enhancing productivity by integrating with Slack's conversational interface. These agents leverage enterprise data to suggest and take actions within the flow of work, providing support without disrupting daily tasks. Features include Channel Expert, which handles FAQs and shares resources, and Slack Agent Templates that offer guided setup for various topics. This integration aims to empower employees with AI-driven assistance, improving efficiency and responsiveness across teams.</w:t>
      </w:r>
      <w:r/>
    </w:p>
    <w:p>
      <w:pPr>
        <w:pStyle w:val="ListNumber"/>
        <w:spacing w:line="240" w:lineRule="auto"/>
        <w:ind w:left="720"/>
      </w:pPr>
      <w:r/>
      <w:hyperlink r:id="rId13">
        <w:r>
          <w:rPr>
            <w:color w:val="0000EE"/>
            <w:u w:val="single"/>
          </w:rPr>
          <w:t>https://investor.salesforce.com/news/news-details/2025/Salesforce-Data-AI-and-Agents-Propel-Cyber-Week-to-Record-336.6B-in-Global-Spend/</w:t>
        </w:r>
      </w:hyperlink>
      <w:r>
        <w:t xml:space="preserve"> - Salesforce's analysis of the 2025 Cyber Week reveals that AI and agents significantly influenced global sales, driving $67 billion in sales and accounting for 20% of all purchases through personalized recommendations and conversational customer service. Retailers using Salesforce's Agentforce 360 experienced 32% faster sales growth compared to those without. Additionally, AI agents managed a 55% increase in customer service conversations and a 70% surge in agent actions, such as updating delivery addresses and initiating returns, highlighting their role in enhancing customer experience and operational efficiency.</w:t>
      </w:r>
      <w:r/>
    </w:p>
    <w:p>
      <w:pPr>
        <w:pStyle w:val="ListNumber"/>
        <w:spacing w:line="240" w:lineRule="auto"/>
        <w:ind w:left="720"/>
      </w:pPr>
      <w:r/>
      <w:hyperlink r:id="rId14">
        <w:r>
          <w:rPr>
            <w:color w:val="0000EE"/>
            <w:u w:val="single"/>
          </w:rPr>
          <w:t>https://www.salesforce.com/ap/news/press-releases/2025/10/14/welcome-to-the-agentic-enterprise-with-agentforce-360-salesforce-elevates-human-potential-in-the-age-of-ai/</w:t>
        </w:r>
      </w:hyperlink>
      <w:r>
        <w:t xml:space="preserve"> - Salesforce's Agentforce 360 introduces AI agents embedded within Customer 360 apps, automating tasks across sales, marketing, service, and more. These agents operate directly within business workflows, handling activities like prospecting, campaign management, and proactive support. The platform also integrates with third-party AI models through the Model Context Protocol (MCP), allowing real-time knowledge and automation. This approach aims to elevate human potential by reducing manual workloads and enabling employees to focus on higher-value tasks, marking a significant advancement in AI-driven enterprise solutions.</w:t>
      </w:r>
      <w:r/>
    </w:p>
    <w:p>
      <w:pPr>
        <w:pStyle w:val="ListNumber"/>
        <w:spacing w:line="240" w:lineRule="auto"/>
        <w:ind w:left="720"/>
      </w:pPr>
      <w:r/>
      <w:hyperlink r:id="rId15">
        <w:r>
          <w:rPr>
            <w:color w:val="0000EE"/>
            <w:u w:val="single"/>
          </w:rPr>
          <w:t>https://www.linkedin.com/pulse/salesforce-earnings-2026-agentforce-slack-saved-over-500000-wh69f</w:t>
        </w:r>
      </w:hyperlink>
      <w:r>
        <w:t xml:space="preserve"> - Salesforce's 2026 earnings report highlights the impact of Agentforce in Slack, which saved employees over 500,000 work hours in a single year. More than 80,000 employees reduced manual workloads by up to 20 hours per week. The system processed nearly 20 trillion AI tokens, automating routine tasks such as record updates and cross-system coordination. Additionally, sales AI agents processed over 310,000 leads, and service agents managed 2.8 million support requests, demonstrating the platform's effectiveness in enhancing productivity and operational efficiency.</w:t>
      </w:r>
      <w:r/>
    </w:p>
    <w:p>
      <w:pPr>
        <w:pStyle w:val="ListNumber"/>
        <w:spacing w:line="240" w:lineRule="auto"/>
        <w:ind w:left="720"/>
      </w:pPr>
      <w:r/>
      <w:hyperlink r:id="rId16">
        <w:r>
          <w:rPr>
            <w:color w:val="0000EE"/>
            <w:u w:val="single"/>
          </w:rPr>
          <w:t>https://investor.salesforce.com/news/news-details/2026/Salesforce-Announces-the-General-Availability-of-Slackbot--Your-Personal-Agent-for-Work/default.aspx</w:t>
        </w:r>
      </w:hyperlink>
      <w:r>
        <w:t xml:space="preserve"> - Salesforce announces the general availability of Slackbot, an AI-powered personal agent integrated within Slack. Slackbot assists employees by answering questions, organizing work, creating content, scheduling meetings, and taking actions without leaving Slack. It leverages enterprise data and workflows to provide context-aware support, enhancing productivity and collaboration. This development signifies a step towards the 'Agentic Enterprise,' where AI seamlessly integrates into daily work processes, empowering employees with intelligent assistance within their existing tools.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xtoday.com/ai-automation-in-cx/salesforce-agentforce-sales-brings-agentic-selling-into-the-cx-spotlight/" TargetMode="External"/><Relationship Id="rId11" Type="http://schemas.openxmlformats.org/officeDocument/2006/relationships/hyperlink" Target="https://www.salesforce.com/slack/agentforce-customer-zero" TargetMode="External"/><Relationship Id="rId12" Type="http://schemas.openxmlformats.org/officeDocument/2006/relationships/hyperlink" Target="https://www.salesforce.com/slack/agentforce" TargetMode="External"/><Relationship Id="rId13" Type="http://schemas.openxmlformats.org/officeDocument/2006/relationships/hyperlink" Target="https://investor.salesforce.com/news/news-details/2025/Salesforce-Data-AI-and-Agents-Propel-Cyber-Week-to-Record-336.6B-in-Global-Spend/" TargetMode="External"/><Relationship Id="rId14" Type="http://schemas.openxmlformats.org/officeDocument/2006/relationships/hyperlink" Target="https://www.salesforce.com/ap/news/press-releases/2025/10/14/welcome-to-the-agentic-enterprise-with-agentforce-360-salesforce-elevates-human-potential-in-the-age-of-ai/" TargetMode="External"/><Relationship Id="rId15" Type="http://schemas.openxmlformats.org/officeDocument/2006/relationships/hyperlink" Target="https://www.linkedin.com/pulse/salesforce-earnings-2026-agentforce-slack-saved-over-500000-wh69f" TargetMode="External"/><Relationship Id="rId16" Type="http://schemas.openxmlformats.org/officeDocument/2006/relationships/hyperlink" Target="https://investor.salesforce.com/news/news-details/2026/Salesforce-Announces-the-General-Availability-of-Slackbot--Your-Personal-Agent-for-Work/default.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