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Elsewhere Systems launches AI procurement pilot to shape trust networks and decision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Elsewhere Systems has begun a closed trial of what it calls an AI Procurement Pilot Programme and published a working definition of "Trust Networks" as the organising mechanism it says will govern decision-making in AI-mediated discovery.</w:t>
      </w:r>
      <w:r/>
    </w:p>
    <w:p>
      <w:r/>
      <w:r>
        <w:t>The firm said the pilot is intended to move the debate from concept to practice by working with a small set of partner organisations to map how automated systems currently choose suppliers, identify recurring high-confidence pathways, and redesign signals, content and operations so organisations can be repeatedly selected by those systems. According to the announcement, the programme will test whether AI-driven selection happens upstream of human comparison and whether repeated reuse, rather than reach or awareness, drives concentration of demand.</w:t>
      </w:r>
      <w:r/>
    </w:p>
    <w:p>
      <w:r/>
      <w:r>
        <w:t>Elsewhere Systems frames the problem as a change in the role of discovery. Where digital strategy for decades focused on winning visibility, higher search ranking, wider platform presence, being included in comparison sets, AI systems, the company argues, are shifting toward acting as decision engines that interpret intent and resolve towards a small number of reliable pathways. Those stabilised patterns of selection, the company says, crystallise into Trust Networks: interconnected sets of organisations and delivery pathways that are favoured because they reduce uncertainty and deliver consistent outcomes. The visible effect of such networks, Elsewhere Systems adds, is the formation of defaults that accelerate execution and narrow apparent choice.</w:t>
      </w:r>
      <w:r/>
    </w:p>
    <w:p>
      <w:r/>
      <w:r>
        <w:t>The company's analysis also draws a distinction between operators and marketplaces. Elsewhere Systems claims operators, which control end-to-end delivery, have an advantage because they reduce coordination risk and produce more predictable outcomes; by contrast, marketplaces fragment accountability and increase variability, making it harder for AI systems to identify dependable patterns. From this perspective, the strategic aim for suppliers shifts from maximising exposure to demonstrating low-variance performance that can be safely reused across contexts.</w:t>
      </w:r>
      <w:r/>
    </w:p>
    <w:p>
      <w:r/>
      <w:r>
        <w:t>Independent consultancy work on AI and procurement offers overlapping but broader context. Recent industry analyses describe procurement being transformed by autonomous and agent-like systems that can execute sourcing decisions and optimise supply chains with minimal human intervention. Those reports stress that AI can move procurement from a transactional, cost-centred function into a strategic capability that improves resilience, supplier relationships and value capture. Practical deployments cited in the sector literature point to significant efficiency gains where analytics, automation and generative tools are used to streamline sourcing and contract management.</w:t>
      </w:r>
      <w:r/>
    </w:p>
    <w:p>
      <w:r/>
      <w:r>
        <w:t>However, industry advisers also warn of trade-offs. Turning discovery into pre-resolved selection can concentrate demand and raise barriers for new entrants unless design choices explicitly preserve diversity and contestability. The same reviews that highlight savings and strategic upside from AI-driven procurement also underscore the need for governance, transparency and measures to manage supplier risk and avoid unintended market consolidation.</w:t>
      </w:r>
      <w:r/>
    </w:p>
    <w:p>
      <w:r/>
      <w:r>
        <w:t>Elsewhere Systems positions its pilot as an operational response to that landscape: an effort to define an "AI Trust Architecture", the structures and signals organisations must deploy to be repeatedly chosen by AI systems. The company said participating organisations will be supported to transition from visibility-led tactics to approaches focused on selection, reuse and default formation.</w:t>
      </w:r>
      <w:r/>
    </w:p>
    <w:p>
      <w:r/>
      <w:r>
        <w:t>The announcement offers no public list of pilot partners or detailed success metrics. Elsewhere Systems said further results will emerge from live fieldwork and system testing with the selected cohort. The firm provided a contact email and its website for media enquiries.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https://pressat.co.uk/releases/ai-is-deciding-before-you-do-elsewhere-systems-launches-ai-procurement-pilot-8b9911367e71e4df14eb23de8a7c7e56/</w:t>
        </w:r>
      </w:hyperlink>
      <w:r>
        <w:t xml:space="preserve"> - Original press release. View link for all data</w:t>
      </w:r>
      <w:r/>
    </w:p>
    <w:p>
      <w:pPr>
        <w:pStyle w:val="ListNumber"/>
        <w:spacing w:line="240" w:lineRule="auto"/>
        <w:ind w:left="720"/>
      </w:pPr>
      <w:r/>
      <w:hyperlink r:id="rId11">
        <w:r>
          <w:rPr>
            <w:color w:val="0000EE"/>
            <w:u w:val="single"/>
          </w:rPr>
          <w:t>https://www.mckinsey.com/capabilities/operations/our-insights/redefining-procurement-performance-in-the-era-of-agentic-ai</w:t>
        </w:r>
      </w:hyperlink>
      <w:r>
        <w:t xml:space="preserve"> - McKinsey &amp; Company discusses how AI is transforming procurement by enabling autonomous systems to drive value and resilience. The article highlights the shift from traditional cost-centred efficiency to strategic drivers of growth, emphasizing the role of agentic AI in reshaping procurement processes and enhancing decision-making capabilities.</w:t>
      </w:r>
      <w:r/>
    </w:p>
    <w:p>
      <w:pPr>
        <w:pStyle w:val="ListNumber"/>
        <w:spacing w:line="240" w:lineRule="auto"/>
        <w:ind w:left="720"/>
      </w:pPr>
      <w:r/>
      <w:hyperlink r:id="rId12">
        <w:r>
          <w:rPr>
            <w:color w:val="0000EE"/>
            <w:u w:val="single"/>
          </w:rPr>
          <w:t>https://www.mckinsey.com/capabilities/operations/our-insights/transforming-procurement-functions-for-an-ai-driven-world</w:t>
        </w:r>
      </w:hyperlink>
      <w:r>
        <w:t xml:space="preserve"> - This McKinsey report explores the integration of AI into procurement functions, detailing how organizations are adopting advanced analytics and generative AI to improve efficiency and value capture. It provides examples of companies achieving significant savings and operational improvements through AI-driven procurement strategies.</w:t>
      </w:r>
      <w:r/>
    </w:p>
    <w:p>
      <w:pPr>
        <w:pStyle w:val="ListNumber"/>
        <w:spacing w:line="240" w:lineRule="auto"/>
        <w:ind w:left="720"/>
      </w:pPr>
      <w:r/>
      <w:hyperlink r:id="rId13">
        <w:r>
          <w:rPr>
            <w:color w:val="0000EE"/>
            <w:u w:val="single"/>
          </w:rPr>
          <w:t>https://www.mckinsey.com/capabilities/operations/our-insights/how-ai-is-turning-procurement-into-a-strategic-advantage</w:t>
        </w:r>
      </w:hyperlink>
      <w:r>
        <w:t xml:space="preserve"> - McKinsey &amp; Company examines how AI is redefining procurement, turning it from a transactional function into a strategic powerhouse. The article discusses the impact of AI on supply chain resilience, supplier partnerships, and long-term value creation, highlighting the importance of AI in modern procurement strategies.</w:t>
      </w:r>
      <w:r/>
    </w:p>
    <w:p>
      <w:pPr>
        <w:pStyle w:val="ListNumber"/>
        <w:spacing w:line="240" w:lineRule="auto"/>
        <w:ind w:left="720"/>
      </w:pPr>
      <w:r/>
      <w:hyperlink r:id="rId11">
        <w:r>
          <w:rPr>
            <w:color w:val="0000EE"/>
            <w:u w:val="single"/>
          </w:rPr>
          <w:t>https://www.mckinsey.com/capabilities/operations/our-insights/redefining-procurement-performance-in-the-era-of-agentic-ai</w:t>
        </w:r>
      </w:hyperlink>
      <w:r>
        <w:t xml:space="preserve"> - McKinsey &amp; Company discusses how AI is transforming procurement by enabling autonomous systems to drive value and resilience. The article highlights the shift from traditional cost-centred efficiency to strategic drivers of growth, emphasizing the role of agentic AI in reshaping procurement processes and enhancing decision-making capabilities.</w:t>
      </w:r>
      <w:r/>
    </w:p>
    <w:p>
      <w:pPr>
        <w:pStyle w:val="ListNumber"/>
        <w:spacing w:line="240" w:lineRule="auto"/>
        <w:ind w:left="720"/>
      </w:pPr>
      <w:r/>
      <w:hyperlink r:id="rId12">
        <w:r>
          <w:rPr>
            <w:color w:val="0000EE"/>
            <w:u w:val="single"/>
          </w:rPr>
          <w:t>https://www.mckinsey.com/capabilities/operations/our-insights/transforming-procurement-functions-for-an-ai-driven-world</w:t>
        </w:r>
      </w:hyperlink>
      <w:r>
        <w:t xml:space="preserve"> - This McKinsey report explores the integration of AI into procurement functions, detailing how organizations are adopting advanced analytics and generative AI to improve efficiency and value capture. It provides examples of companies achieving significant savings and operational improvements through AI-driven procurement strategies.</w:t>
      </w:r>
      <w:r/>
    </w:p>
    <w:p>
      <w:pPr>
        <w:pStyle w:val="ListNumber"/>
        <w:spacing w:line="240" w:lineRule="auto"/>
        <w:ind w:left="720"/>
      </w:pPr>
      <w:r/>
      <w:hyperlink r:id="rId13">
        <w:r>
          <w:rPr>
            <w:color w:val="0000EE"/>
            <w:u w:val="single"/>
          </w:rPr>
          <w:t>https://www.mckinsey.com/capabilities/operations/our-insights/how-ai-is-turning-procurement-into-a-strategic-advantage</w:t>
        </w:r>
      </w:hyperlink>
      <w:r>
        <w:t xml:space="preserve"> - McKinsey &amp; Company examines how AI is redefining procurement, turning it from a transactional function into a strategic powerhouse. The article discusses the impact of AI on supply chain resilience, supplier partnerships, and long-term value creation, highlighting the importance of AI in modern procurement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ssat.co.uk/releases/ai-is-deciding-before-you-do-elsewhere-systems-launches-ai-procurement-pilot-8b9911367e71e4df14eb23de8a7c7e56/" TargetMode="External"/><Relationship Id="rId11" Type="http://schemas.openxmlformats.org/officeDocument/2006/relationships/hyperlink" Target="https://www.mckinsey.com/capabilities/operations/our-insights/redefining-procurement-performance-in-the-era-of-agentic-ai" TargetMode="External"/><Relationship Id="rId12" Type="http://schemas.openxmlformats.org/officeDocument/2006/relationships/hyperlink" Target="https://www.mckinsey.com/capabilities/operations/our-insights/transforming-procurement-functions-for-an-ai-driven-world" TargetMode="External"/><Relationship Id="rId13" Type="http://schemas.openxmlformats.org/officeDocument/2006/relationships/hyperlink" Target="https://www.mckinsey.com/capabilities/operations/our-insights/how-ai-is-turning-procurement-into-a-strategic-advan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