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quiet AI revolution transforms farming with data-driven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generations, Indian farming relied on local knowledge and close reading of weather and livestock. In recent years a quieter transformation has begun: digital sensors, satellite imagery and machine learning are being introduced into fields and herds, initially in clustered projects around states such as Maharashtra and Madhya Pradesh.</w:t>
      </w:r>
      <w:r/>
    </w:p>
    <w:p>
      <w:r/>
      <w:r>
        <w:t>Practical applications of artificial intelligence on farms are already diverse. Algorithms trained on satellite and drone imagery are being used to flag nutrient shortfalls in soils, and to spot early signs of pests and disease. Collar-mounted devices on cattle track activity, fertility cycles and health indicators in real time. Robotics, still at an experimental stage, promise targeted mechanical weeding as an alternative to manual labour or blanket herbicide spraying. “AI-enabled robots can be sent into farms to do weeding, as an alternative to herbicides, which have hazardous effects on human health,” noted Dr Bharat Kakade, President and Managing Trustee, BAIF Development Research Foundation, Pune.</w:t>
      </w:r>
      <w:r/>
    </w:p>
    <w:p>
      <w:r/>
      <w:r>
        <w:t>Partnerships between research institutions, non-governmental groups and technology firms have produced some measurable gains. According to reporting on pilot projects in western India, an initiative involving the Agriculture Development Trust Baramati, Microsoft and Oxford University has driven sugarcane yields up by roughly a quarter. Those same systems are being retooled for vegetable crops such as tomato and brinjal, with the aim of delivering crop- and farm-specific advisories rather than broad prescriptions. “What we are doing in sugarcane – soil health management, soil moisture, soil nutrients, crop health, crop nutrition, and crop protection – similar things will be done for vegetables,” Dr Kakade said.</w:t>
      </w:r>
      <w:r/>
    </w:p>
    <w:p>
      <w:r/>
      <w:r>
        <w:t>Central government programmes are attempting to scale these capabilities. The Digital Agriculture Mission, approved with an allocation of Rs 2,817 crore in 2024, is building a foundation of verified datasets on landholdings, crops and livestock intended to feed AI tools. AgriStack, the digital identity layer at the heart of the plan, had produced over 7.63 crore Farmer IDs by November 2025, including 1.93 crore for women farmers, industry reporting and government releases show. The Press Information Bureau says the mission has surveyed some 23.5 crore crop plots and that new systems such as the National Pest Surveillance System cover dozens of crops and hundreds of pest types while supplying real‑time advisories to extension workers.</w:t>
      </w:r>
      <w:r/>
    </w:p>
    <w:p>
      <w:r/>
      <w:r>
        <w:t>Several national platforms already reach millions. According to the Press Information Bureau, the Kisan e‑Mitra chatbot has fielded more than 9.3 million queries in 11 regional languages, and an AI pilot offering local monsoon‑onset forecasts for Kharif 2025 communicated by SMS reached 3.88 crore farmers across 13 states; substantial proportions of those surveyed reported changing sowing decisions on the basis of the forecasts. Government and industry analyses also point to technology-driven improvements in crop insurance processes: YES‑TECH, a yield estimation system using remote sensing and AI, has been taken up by nine states and enabled a move away from exhaustive ground‑based crop-cutting experiments in places such as Madhya Pradesh. The CROPIC tool allows farmers to upload geotagged, time‑stamped photos to support faster damage assessments under the Pradhan Mantri Fasal Bima Yojana.</w:t>
      </w:r>
      <w:r/>
    </w:p>
    <w:p>
      <w:r/>
      <w:r>
        <w:t>Field-level reporting illustrates both benefits and limits. Farmers in Maharashtra who subscribe to AI‑enabled advisory apps receive frequent updates on soil moisture, nutrient status and disease risk; they report savings on inputs and higher productivity. Yet practitioners and researchers emphasise that current systems are not yet autonomous. Data gaps remain, and many AI outputs require verification by agronomists or extension officers before they can be acted on safely. “Unless you have sufficient data collected, gathered, analysed, and until accuracy reaches a certain level, you can’t rely on solutions. As data increases, accuracy and reliability improve,” Dr Kakade said.</w:t>
      </w:r>
      <w:r/>
    </w:p>
    <w:p>
      <w:r/>
      <w:r>
        <w:t>The government’s own AI Playbook for Agriculture, produced with the World Economic Forum, acknowledges systemic obstacles: fragmented data ecosystems, uneven digital infrastructure, affordability constraints and the challenges of last‑mile delivery. Skilled human resources who understand both agricultural science and data science are in short supply, and early‑stage funding is needed to shepherd pilots to commercially sustainable models, analysts warn.</w:t>
      </w:r>
      <w:r/>
    </w:p>
    <w:p>
      <w:r/>
      <w:r>
        <w:t>Beyond technical hurdles, adoption hinges on trust and usability. Voice‑first, multilingual interfaces such as the proposed Bharat‑VISTAAR platform aim to make advisory services accessible to smallholders who are uncomfortable with text‑based apps. Yet privacy, data governance and the concentration of agricultural data into large digital stacks remain subjects of policy debate, and analysts caution that farmers must retain control over the information that underpins decision‑making.</w:t>
      </w:r>
      <w:r/>
    </w:p>
    <w:p>
      <w:r/>
      <w:r>
        <w:t>For now, India’s agricultural landscape is being reshaped incrementally. AI is shifting some decisions from gut feeling to data‑driven signals, improving timeliness and, in specific pilots, raising yields and reducing costs. But scaling those gains will depend on expanding reliable datasets, strengthening extension networks to validate machine outputs, and designing affordable, locally appropriate solutions that farmers trust and can use day to 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https://indianexpress.com/article/cities/pune/how-ai-is-slowly-entering-indias-farms-10596788/</w:t>
        </w:r>
      </w:hyperlink>
      <w:r>
        <w:t xml:space="preserve"> - Please view link - unable to able to access data</w:t>
      </w:r>
      <w:r/>
    </w:p>
    <w:p>
      <w:pPr>
        <w:pStyle w:val="ListNumber"/>
        <w:spacing w:line="240" w:lineRule="auto"/>
        <w:ind w:left="720"/>
      </w:pPr>
      <w:r/>
      <w:hyperlink r:id="rId10">
        <w:r>
          <w:rPr>
            <w:color w:val="0000EE"/>
            <w:u w:val="single"/>
          </w:rPr>
          <w:t>https://indianexpress.com/article/cities/pune/how-ai-is-slowly-entering-indias-farms-10596788/</w:t>
        </w:r>
      </w:hyperlink>
      <w:r>
        <w:t xml:space="preserve"> - This article discusses the gradual integration of artificial intelligence (AI) into Indian agriculture, highlighting its applications in monitoring soil health, detecting crop diseases, and tracking livestock well-being. It details collaborations between the Agriculture Development Trust (ADT) Baramati, Microsoft, and Oxford University, which have led to a 25-30% improvement in sugarcane yields through AI-enabled crop management. The piece also covers government initiatives like the Digital Agriculture Mission and AgriStack, aiming to provide farmers with digital identities linked to land records and government benefits. Additionally, it addresses challenges such as data fragmentation and the need for skilled personnel in AI and agriculture.</w:t>
      </w:r>
      <w:r/>
    </w:p>
    <w:p>
      <w:pPr>
        <w:pStyle w:val="ListNumber"/>
        <w:spacing w:line="240" w:lineRule="auto"/>
        <w:ind w:left="720"/>
      </w:pPr>
      <w:r/>
      <w:hyperlink r:id="rId11">
        <w:r>
          <w:rPr>
            <w:color w:val="0000EE"/>
            <w:u w:val="single"/>
          </w:rPr>
          <w:t>https://www.pib.gov.in/PressReleseDetailm.aspx?PRID=2227914</w:t>
        </w:r>
      </w:hyperlink>
      <w:r>
        <w:t xml:space="preserve"> - The Press Information Bureau's release outlines the transformative impact of artificial intelligence (AI) on Indian agriculture. It highlights the creation of over 7.63 crore Farmer IDs and the surveying of 23.5 crore crop plots under the Digital Agriculture Mission. The release details the National Pest Surveillance System, which supports 66 crops and over 432 pest types, providing real-time advisories to more than 10,000 extension workers for early pest detection. It also mentions the Kisan e-Mitra chatbot, which has answered over 93 lakh queries in 11 regional languages, and the AI-based pilot for local monsoon onset forecasting for Kharif 2025, reaching 3.88 crore farmers across 13 states via SMS.</w:t>
      </w:r>
      <w:r/>
    </w:p>
    <w:p>
      <w:pPr>
        <w:pStyle w:val="ListNumber"/>
        <w:spacing w:line="240" w:lineRule="auto"/>
        <w:ind w:left="720"/>
      </w:pPr>
      <w:r/>
      <w:hyperlink r:id="rId12">
        <w:r>
          <w:rPr>
            <w:color w:val="0000EE"/>
            <w:u w:val="single"/>
          </w:rPr>
          <w:t>https://www.sikkimexpress.com/news-details/artificial-intelligence-ai-transforming-indian-agriculture</w:t>
        </w:r>
      </w:hyperlink>
      <w:r>
        <w:t xml:space="preserve"> - This article discusses the role of artificial intelligence (AI) in transforming Indian agriculture, focusing on initiatives like AgriStack, which provides farmers with unique digital identities linked to land records, livestock ownership, and government benefits. It mentions that over 7.63 crore Farmer IDs have been generated as of November 2025, including 1.93 crore for women farmers. The piece also highlights the Digital Agriculture Mission, approved by the Union Budget in September 2024 with a budget outlay of Rs 2,817 crore, aiming to advance farmer-centric digital solutions by leveraging verified datasets on farmers, landholdings, and crops, alongside AI and remote sensing technologies.</w:t>
      </w:r>
      <w:r/>
    </w:p>
    <w:p>
      <w:pPr>
        <w:pStyle w:val="ListNumber"/>
        <w:spacing w:line="240" w:lineRule="auto"/>
        <w:ind w:left="720"/>
      </w:pPr>
      <w:r/>
      <w:hyperlink r:id="rId13">
        <w:r>
          <w:rPr>
            <w:color w:val="0000EE"/>
            <w:u w:val="single"/>
          </w:rPr>
          <w:t>https://economictimes.indiatimes.com/news/economy/agriculture/artificial-intelligence-in-indian-agriculture-the-bus-india-cannot-afford-to-miss/articleshow/129168914.cms?from=mdr</w:t>
        </w:r>
      </w:hyperlink>
      <w:r>
        <w:t xml:space="preserve"> - This article examines the integration of artificial intelligence (AI) into Indian agriculture, emphasizing initiatives like AgriStack and Bharat VISTAAR. It discusses how these AI-driven platforms offer customized guidance to farmers, helping them navigate challenges such as unpredictable climates and variable market trends. The piece highlights the importance of AI in making Indian agriculture more predictive, moving beyond traditional methods to data-driven insights. It also addresses the need for increased investment in agricultural research and development to build reliable AI models tailored to India's diverse agricultural landscape.</w:t>
      </w:r>
      <w:r/>
    </w:p>
    <w:p>
      <w:pPr>
        <w:pStyle w:val="ListNumber"/>
        <w:spacing w:line="240" w:lineRule="auto"/>
        <w:ind w:left="720"/>
      </w:pPr>
      <w:r/>
      <w:hyperlink r:id="rId14">
        <w:r>
          <w:rPr>
            <w:color w:val="0000EE"/>
            <w:u w:val="single"/>
          </w:rPr>
          <w:t>https://www.drishtiias.com/daily-updates/daily-news-analysis/ai-revolution-in-indian-agriculture</w:t>
        </w:r>
      </w:hyperlink>
      <w:r>
        <w:t xml:space="preserve"> - This analysis explores the revolution of artificial intelligence (AI) in Indian agriculture, highlighting key applications such as soil health diagnostics, climate-responsive crop monitoring, farm mechanization efficiency, and precision farming. It discusses government initiatives promoting AI-driven agriculture, including the Kisan e-Mitra chatbot, National Pest Surveillance System, Digital Agriculture Mission (2024), AgriStack, and Bharat-VISTAAR. The piece also covers government schemes like PMFBY, YES-TECH, CROPIC, and WINDS, which leverage technology for crop insurance and data collection, aiming to enhance productivity and sustainability in the agricultural sector.</w:t>
      </w:r>
      <w:r/>
    </w:p>
    <w:p>
      <w:pPr>
        <w:pStyle w:val="ListNumber"/>
        <w:spacing w:line="240" w:lineRule="auto"/>
        <w:ind w:left="720"/>
      </w:pPr>
      <w:r/>
      <w:hyperlink r:id="rId15">
        <w:r>
          <w:rPr>
            <w:color w:val="0000EE"/>
            <w:u w:val="single"/>
          </w:rPr>
          <w:t>https://economictimes.indiatimes.com/tech/artificial-intelligence/ai-rich-harvest-maharashtra-farmer-cuts-costs-boosts-yield-with-real-time-insights/articleshow/119817782.cms?from=mdr</w:t>
        </w:r>
      </w:hyperlink>
      <w:r>
        <w:t xml:space="preserve"> - This article highlights how artificial intelligence (AI) is assisting farmers in Maharashtra to boost yields and sustainability. It features the experience of Sanjeev Mane, a sugarcane farmer in Sangli district, who receives hourly updates about soil moisture, nutrients, crop disease vulnerabilities, and weather forecasts through an AI-powered app. The piece discusses how AI is helping farmers save money, increase yields, and preserve soil health by providing real-time insights and data-driven recommendations, thereby transforming traditional farming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cities/pune/how-ai-is-slowly-entering-indias-farms-10596788/" TargetMode="External"/><Relationship Id="rId11" Type="http://schemas.openxmlformats.org/officeDocument/2006/relationships/hyperlink" Target="https://www.pib.gov.in/PressReleseDetailm.aspx?PRID=2227914" TargetMode="External"/><Relationship Id="rId12" Type="http://schemas.openxmlformats.org/officeDocument/2006/relationships/hyperlink" Target="https://www.sikkimexpress.com/news-details/artificial-intelligence-ai-transforming-indian-agriculture" TargetMode="External"/><Relationship Id="rId13" Type="http://schemas.openxmlformats.org/officeDocument/2006/relationships/hyperlink" Target="https://economictimes.indiatimes.com/news/economy/agriculture/artificial-intelligence-in-indian-agriculture-the-bus-india-cannot-afford-to-miss/articleshow/129168914.cms?from=mdr" TargetMode="External"/><Relationship Id="rId14" Type="http://schemas.openxmlformats.org/officeDocument/2006/relationships/hyperlink" Target="https://www.drishtiias.com/daily-updates/daily-news-analysis/ai-revolution-in-indian-agriculture" TargetMode="External"/><Relationship Id="rId15" Type="http://schemas.openxmlformats.org/officeDocument/2006/relationships/hyperlink" Target="https://economictimes.indiatimes.com/tech/artificial-intelligence/ai-rich-harvest-maharashtra-farmer-cuts-costs-boosts-yield-with-real-time-insights/articleshow/119817782.cms?from=m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