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Marks &amp; Spencer deploys AI to transform store management and boost customer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Marks &amp; Spencer (M&amp;S) is advancing its digital transformation with the rollout of artificial intelligence tools designed to optimise daily operations for store managers and support centre staff. The retailer announced it will equip around 11,000 employees with generative and agentic AI technologies intended to streamline labour-intensive tasks, thereby enabling frontline managers to focus more on customer service and team support.</w:t>
      </w:r>
      <w:r/>
    </w:p>
    <w:p>
      <w:r/>
      <w:r>
        <w:t>The new AI capabilities are set to assist with a range of functions such as analysing sales data, summarising meeting notes, and automating shift scheduling and handovers. By harnessing these tools, M&amp;S aims to reduce the administrative burdens that have traditionally constrained store managers, freeing them up to enhance stock availability and customer experience. Chief Executive Stuart Machin highlighted the integration of AI as a strategic pillar in the company’s broader technology overhaul. “Scaling the use of AI is central to our technology transformation and today’s announcement is just one of the steps forward on that journey,” Machin stated.</w:t>
      </w:r>
      <w:r/>
    </w:p>
    <w:p>
      <w:r/>
      <w:r>
        <w:t>M&amp;S's plans are supported by a significant investment in Microsoft’s AI ecosystem, with the acquisition of 11,000 Microsoft 365 Copilot licenses to embed AI directly into the workflows of its workforce. This partnership reflects a growing trend among large enterprises to adopt AI solutions that deliver actionable insights rapidly, consolidating information from disparate sources to empower decision-making at various organisational levels.</w:t>
      </w:r>
      <w:r/>
    </w:p>
    <w:p>
      <w:r/>
      <w:r>
        <w:t>The deployment of AI tools for store managers echoes developments in sales and operational intelligence platforms like Goran and Jamy, which showcase how AI listens to sales interactions, identifies effective dialogue patterns, and produces enriched meeting summaries. Goran, for example, transforms sales call data into actionable coaching playbooks, enabling leadership to base training on proven best practices backed by data rather than intuition. Similarly, Jamy’s AI meeting assistant captures and transcribes conversations across multiple virtual platforms, generating structured summaries and extracting key action points, with capabilities extending to real-time translation to support international teams.</w:t>
      </w:r>
      <w:r/>
    </w:p>
    <w:p>
      <w:r/>
      <w:r>
        <w:t>In the retail and hospitality sectors, centralised management tools such as Syrve supplement such AI workflows by offering workforce scheduling, performance analytics, and campaign management across multiple locations from a single dashboard. This integration of AI-driven insights with operational platforms is crucial for organisations aiming to maintain agility, optimise labour allocation, and continually enhance customer-centric services.</w:t>
      </w:r>
      <w:r/>
    </w:p>
    <w:p>
      <w:r/>
      <w:r>
        <w:t>The adoption of conversation intelligence (CI) technologies is set to accelerate across industries. CI software automatically records and analyses sales and service calls to identify objection patterns, key messaging strategies, and critical moments that influence deal outcomes. Industry analysts project that conversational AI and generative tools will transition from pilot phases into widespread operational deployments by 2025, with Gartner predicting that 85% of customer service leaders will explore or trial such technologies this year.</w:t>
      </w:r>
      <w:r/>
    </w:p>
    <w:p>
      <w:r/>
      <w:r>
        <w:t>Furthermore, AI meeting assistants such as Supernormal and meeting lifecycle platforms like WeconnectU are redefining how organisations handle internal collaboration. These tools offer fully automated transcription, agenda management, minute-taking, and task assignment, transforming meetings from administrative necessities into strategic instruments that improve alignment and accountability.</w:t>
      </w:r>
      <w:r/>
    </w:p>
    <w:p>
      <w:r/>
      <w:r>
        <w:t>As M&amp;S embraces AI to enhance its internal processes, the company exemplifies how retailers are increasingly tapping into cutting-edge technology not only for external marketing and inventory management but also to empower their workforce directly. By simplifying data complexity and automating routine tasks, AI promises to boost operational efficiency and elevate the role of store managers into more customer-focused leaders, an essential evolution as retailers navigate a highly competitive and digitally driven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https://www.drapersonline.com/companies/directory/marks-and-spencer/ms-arms-store-managers-with-ai-tools</w:t>
        </w:r>
      </w:hyperlink>
      <w:r>
        <w:t xml:space="preserve"> - Please view link - unable to able to access data</w:t>
      </w:r>
      <w:r/>
    </w:p>
    <w:p>
      <w:pPr>
        <w:pStyle w:val="ListNumber"/>
        <w:spacing w:line="240" w:lineRule="auto"/>
        <w:ind w:left="720"/>
      </w:pPr>
      <w:r/>
      <w:hyperlink r:id="rId11">
        <w:r>
          <w:rPr>
            <w:color w:val="0000EE"/>
            <w:u w:val="single"/>
          </w:rPr>
          <w:t>https://www.aitoolnet.com/goran</w:t>
        </w:r>
      </w:hyperlink>
      <w:r>
        <w:t xml:space="preserve"> - Goran is an AI-powered sales enablement platform that listens to sales calls, automatically identifying winning patterns, effective talk tracks, and proven objection responses used by top performers. It transforms raw data into an actionable playbook, enabling sales leaders to coach with tangible proof and accelerating new hire ramp-up times. Key features include automatic pattern knowledge base, comparison of rep performance, enriched meeting notes and summaries, AI-powered Q&amp;A, and support for global teams with over 50 languages. Goran aims to eliminate guesswork in sales coaching by providing data-backed insights.</w:t>
      </w:r>
      <w:r/>
    </w:p>
    <w:p>
      <w:pPr>
        <w:pStyle w:val="ListNumber"/>
        <w:spacing w:line="240" w:lineRule="auto"/>
        <w:ind w:left="720"/>
      </w:pPr>
      <w:r/>
      <w:hyperlink r:id="rId12">
        <w:r>
          <w:rPr>
            <w:color w:val="0000EE"/>
            <w:u w:val="single"/>
          </w:rPr>
          <w:t>https://www.jamy.ai/product/phone-calls-reports/</w:t>
        </w:r>
      </w:hyperlink>
      <w:r>
        <w:t xml:space="preserve"> - Jamy is an AI-powered meeting assistant that joins virtual calls, records audio and video, transcribes conversations, generates structured summaries, and extracts key topics and action items automatically. It integrates with web-based calls, Zoom, Meet, Teams, and phone conversations. Users have praised Jamy for its real-time translation capabilities, which have transformed global sales calls by enabling teams to connect with clients anywhere without missing a detail. The platform offers a free plan with generous features, and users can upgrade to Pro for unlimited meetings and advanced features like real-time translation.</w:t>
      </w:r>
      <w:r/>
    </w:p>
    <w:p>
      <w:pPr>
        <w:pStyle w:val="ListNumber"/>
        <w:spacing w:line="240" w:lineRule="auto"/>
        <w:ind w:left="720"/>
      </w:pPr>
      <w:r/>
      <w:hyperlink r:id="rId13">
        <w:r>
          <w:rPr>
            <w:color w:val="0000EE"/>
            <w:u w:val="single"/>
          </w:rPr>
          <w:t>https://www.claap.io/blog/what-is-conversation-intelligence</w:t>
        </w:r>
      </w:hyperlink>
      <w:r>
        <w:t xml:space="preserve"> - Conversation Intelligence (CI) helps revenue teams unlock insights hidden in every sales call by automatically recording, transcribing, and analysing calls to surface what moves deals forward or stops them cold. CI tools identify objections, reveal how top reps position value propositions, flag competitor mentions, and surface critical moments that accelerate closes. Analysts agree that CI is becoming foundational, with Forrester forecasting a shift from experimentation to execution in 2025, and Gartner predicting that 85% of customer service leaders will explore or pilot conversational GenAI tools this year.</w:t>
      </w:r>
      <w:r/>
    </w:p>
    <w:p>
      <w:pPr>
        <w:pStyle w:val="ListNumber"/>
        <w:spacing w:line="240" w:lineRule="auto"/>
        <w:ind w:left="720"/>
      </w:pPr>
      <w:r/>
      <w:hyperlink r:id="rId14">
        <w:r>
          <w:rPr>
            <w:color w:val="0000EE"/>
            <w:u w:val="single"/>
          </w:rPr>
          <w:t>https://www.syrve.com/en-gb/</w:t>
        </w:r>
      </w:hyperlink>
      <w:r>
        <w:t xml:space="preserve"> - Syrve is a centralised management system designed for the hospitality industry, offering features such as staff role and permission management, scheduling, and incentive programmes. It provides real-time access to key performance indicators and comprehensive data, along with instant alerts to keep operations under control. Syrve also enables the launch of marketing campaigns across multiple locations with a single click, eliminating the need to update each store campaign separately. The platform integrates seamlessly with existing systems, including loyalty apps, accounting software, and delivery aggregators, ensuring flexibility and efficiency in operations.</w:t>
      </w:r>
      <w:r/>
    </w:p>
    <w:p>
      <w:pPr>
        <w:pStyle w:val="ListNumber"/>
        <w:spacing w:line="240" w:lineRule="auto"/>
        <w:ind w:left="720"/>
      </w:pPr>
      <w:r/>
      <w:hyperlink r:id="rId15">
        <w:r>
          <w:rPr>
            <w:color w:val="0000EE"/>
            <w:u w:val="single"/>
          </w:rPr>
          <w:t>https://www.meetjamie.ai/blog/10-best-ai-note-takers-for-remote-teams</w:t>
        </w:r>
      </w:hyperlink>
      <w:r>
        <w:t xml:space="preserve"> - Supernormal is an AI-driven meeting assistant that simplifies capturing and managing meeting notes by providing automatic transcription, summaries, and action item tracking. It integrates seamlessly with major video conferencing platforms and productivity tools, helping remote teams stay organised and focused. Key features include real-time capture of spoken content with speaker identification, creation of clear overviews highlighting key decisions and next steps, extraction of tasks from discussions and assignment to relevant participants, and an AI meeting assistant offering live support during meetings. Supernormal offers various pricing plans, including a free starter plan and paid plans with additional features.</w:t>
      </w:r>
      <w:r/>
    </w:p>
    <w:p>
      <w:pPr>
        <w:pStyle w:val="ListNumber"/>
        <w:spacing w:line="240" w:lineRule="auto"/>
        <w:ind w:left="720"/>
      </w:pPr>
      <w:r/>
      <w:hyperlink r:id="rId16">
        <w:r>
          <w:rPr>
            <w:color w:val="0000EE"/>
            <w:u w:val="single"/>
          </w:rPr>
          <w:t>https://www.weconnectu.co.za/news/from-minute-taker-to-decision-maker</w:t>
        </w:r>
      </w:hyperlink>
      <w:r>
        <w:t xml:space="preserve"> - WeconnectU's Meeting Module is designed to transform meetings from fragmented administrative tasks into streamlined, strategic leadership moments. It offers features such as agenda templates, online registers to track attendance and quorum in real time, built-in voting tools to calculate and record outcomes, AI-powered minutes that provide structured, accurate minutes instantly, post-meeting task management to convert decisions into actions, and full data centralisation for easy access and sharing. The platform aims to help leaders manage the entire meeting lifecycle in one place, ensuring alignment, preparation, and control.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rapersonline.com/companies/directory/marks-and-spencer/ms-arms-store-managers-with-ai-tools" TargetMode="External"/><Relationship Id="rId11" Type="http://schemas.openxmlformats.org/officeDocument/2006/relationships/hyperlink" Target="https://www.aitoolnet.com/goran" TargetMode="External"/><Relationship Id="rId12" Type="http://schemas.openxmlformats.org/officeDocument/2006/relationships/hyperlink" Target="https://www.jamy.ai/product/phone-calls-reports/" TargetMode="External"/><Relationship Id="rId13" Type="http://schemas.openxmlformats.org/officeDocument/2006/relationships/hyperlink" Target="https://www.claap.io/blog/what-is-conversation-intelligence" TargetMode="External"/><Relationship Id="rId14" Type="http://schemas.openxmlformats.org/officeDocument/2006/relationships/hyperlink" Target="https://www.syrve.com/en-gb/" TargetMode="External"/><Relationship Id="rId15" Type="http://schemas.openxmlformats.org/officeDocument/2006/relationships/hyperlink" Target="https://www.meetjamie.ai/blog/10-best-ai-note-takers-for-remote-teams" TargetMode="External"/><Relationship Id="rId16" Type="http://schemas.openxmlformats.org/officeDocument/2006/relationships/hyperlink" Target="https://www.weconnectu.co.za/news/from-minute-taker-to-decision-mak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