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Gloat launches agentic HR platform focused on real-time, context-aware workforce decisions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Gloat has unveiled what it describes as a new class of workforce technology: the Agentic HR Platform, which the company says puts context at the centre of AI-driven talent management rather than layering intelligence on top of existing HR systems. According to the announcement, the platform’s agents carry nine years of enterprise-specific workforce context and are designed to identify and act on talent opportunities and risks in real time, operating inside the collaboration tools employees already use.</w:t>
      </w:r>
      <w:r/>
    </w:p>
    <w:p>
      <w:r/>
      <w:r>
        <w:t>Ben Reuveni, Co-Founder and CEO of Gloat, framed the distinction between ordinary automation and what the company calls “agentic” HR sharply: "Everyone has agents now. Very few have context. An agent without context is just a chatbot that clicks buttons. What makes a workforce agent intelligent isn’t the model – it’s whether it understands your people, your policies, your org structure, your business logic, your approval chains. That’s what Loomra provides. Nine years of enterprise-specific workforce context that you cannot prompt-engineer into existence. That’s the difference between an agent that acts and an agent that knows what it’s doing."</w:t>
      </w:r>
      <w:r/>
    </w:p>
    <w:p>
      <w:r/>
      <w:r>
        <w:t>Gloat’s offering centres on Loomra, described as a workforce context engine that fuses a knowledge graph, semantic embeddings, skills inference, career-trajectory modelling and enterprise-scale matching. The company says this underlayer allows agents to do more than fetch records: they can reason about complex workforce decisions and recommend or initiate actions such as redeployment, reskilling or personalised retention interventions.</w:t>
      </w:r>
      <w:r/>
    </w:p>
    <w:p>
      <w:r/>
      <w:r>
        <w:t>The platform also includes an Agent Builder for creating and orchestrating agents. Gloat highlights prebuilt templates for common HR workflows , Workforce Redeployment, Career Development, Internal Talent Sourcing, Succession Planning and Learning &amp; Reskilling , and a no-code Agent Studio intended to enable HR teams to assemble bespoke agents without software engineering support. Gloat emphasises that agents work “in the flow of work”, surfacing recommendations inside Microsoft Copilot, Teams, Slack, Google Chat and other collaboration tools, while integrating with HCM systems such as Workday, SAP SuccessFactors and Oracle without replacing them.</w:t>
      </w:r>
      <w:r/>
    </w:p>
    <w:p>
      <w:r/>
      <w:r>
        <w:t>Gloat positions the product as a corrective to what it describes as an industry tendency to treat HR innovation as transactional automation. In the company’s view, many current agent initiatives simply reduce administrative friction rather than proactively shaping workforce supply to meet shifting business demand. Josh Bersin, the HR analyst, endorsed Gloat’s approach to layering context above HCM workflows: “Gloat is embarking on a category-creating mission. Rather than build agents on top of existing systems and data structures, Gloat has built a context layer which in turn talks to the typical workflows of HCM. This infrastructure, along with Gloat’s tools to automate agent building into Teams, Slack, MS Copilot, and other existing products, could bring Agentic HR solutions to market with speed and flexibility we have not seen before.”</w:t>
      </w:r>
      <w:r/>
    </w:p>
    <w:p>
      <w:r/>
      <w:r>
        <w:t>The company’s own materials and related product pages outline specific agent use cases that illustrate the shift from insight to action. According to Gloat’s blog and product documentation, agentic capabilities include autonomous internal talent sourcing, dynamic matching of employees to roles and learning opportunities, predictive identification of flight risk, and automated, personalised outreach to retain or redeploy people. The Talent Insight Agent, for example, is presented as a tool that synthesises disparate HR signals into concise manager-facing briefs on team health, skill gaps and attrition risk, while enforcing policy and approval logic.</w:t>
      </w:r>
      <w:r/>
    </w:p>
    <w:p>
      <w:r/>
      <w:r>
        <w:t>Gloat has been building toward this moment for several years. The firm’s customer and industry pages point to global deployments across more than 120 countries, adoption by major enterprises and recognition for its Workforce Intelligence suite, which won a Human Resource Executive Top HR Product award in 2022 for its ability to harmonise datasets from multiple HR systems and external market sources. According to Gloat’s case materials, those capabilities underpin the contextual models the company now surfaces through agents.</w:t>
      </w:r>
      <w:r/>
    </w:p>
    <w:p>
      <w:r/>
      <w:r>
        <w:t>Industry guidance from Gloat also reflects a practical stance on adoption. The company offers training and an Agentic HR Academy that provides a glossary, competitive comparisons and a roadmap for organisations assessing readiness and planning implementation. Gloat’s own best-practice advice, echoed in its thought leadership, stresses governance, alignment with business goals and careful orchestration of workflow changes rather than wholesale replacement of HCM platforms.</w:t>
      </w:r>
      <w:r/>
    </w:p>
    <w:p>
      <w:r/>
      <w:r>
        <w:t>Critically, the announcement leaves several operational and governance questions for buyers. While Gloat describes tight policy enforcement and approval chains as native features, organisations will still need to evaluate data integration depth, privacy and compliance controls, and the human oversight mechanisms that govern autonomous interventions. The broader market is already seeing a proliferation of vendor claims about agentic capabilities; independent verification of outcomes such as improved internal mobility, reduced attrition or faster redeployment will be important for HR leaders considering the technology.</w:t>
      </w:r>
      <w:r/>
    </w:p>
    <w:p>
      <w:r/>
      <w:r>
        <w:t>Gloat argues the pace of change in roles and skills demands more continuous workforce adjustment than legacy HR tools were designed to provide. In its framing, agentic HR is less a product category and more an operational shift: moving from episodic programmes to continuously operating capability that aligns people to business priorities as they change. Whether that promise translates into measurable improvements across diverse enterprises will depend on implementation, data quality and the maturity of organisational workflows.</w:t>
      </w:r>
      <w:r/>
    </w:p>
    <w:p>
      <w:r/>
      <w:r>
        <w:t>According to Gloat, the platform is intended to complement rather than displace existing HCM systems, providing a semantic reasoning layer that can bridge organisational data silos and act where conventional HR software cannot. The company claims this approach will allow enterprises to respond faster to shifting priorities, surface internal opportunities earlier and intervene on retention risks before they crystallise.</w:t>
      </w:r>
      <w:r/>
    </w:p>
    <w:p>
      <w:r/>
      <w:r>
        <w:t>As organisations weigh a new generation of AI-powered HR tools, the debate is likely to centre on two linked questions: can agentic systems reliably make and execute workforce decisions at scale, and can companies build the governance to ensure those decisions align with policy, fairness and business strategy. Gloat’s launch brings one particular answer to market , a context-rich agent architecture that the vendor says is designed to close the gap between insight and action , but the broader proof points will emerge as customers deploy the agents in live, complex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https://techrseries.com/hrtechnology/gloat-introduces-agentic-hr-the-end-of-reactive-hr/</w:t>
        </w:r>
      </w:hyperlink>
      <w:r>
        <w:t xml:space="preserve"> - Please view link - unable to able to access data</w:t>
      </w:r>
      <w:r/>
    </w:p>
    <w:p>
      <w:pPr>
        <w:pStyle w:val="ListNumber"/>
        <w:spacing w:line="240" w:lineRule="auto"/>
        <w:ind w:left="720"/>
      </w:pPr>
      <w:r/>
      <w:hyperlink r:id="rId11">
        <w:r>
          <w:rPr>
            <w:color w:val="0000EE"/>
            <w:u w:val="single"/>
          </w:rPr>
          <w:t>https://gloat.com/blog/agentic-ai-in-hr/</w:t>
        </w:r>
      </w:hyperlink>
      <w:r>
        <w:t xml:space="preserve"> - Gloat's blog post discusses the transformative role of agentic AI in human resources, highlighting how autonomous AI agents can redesign the talent lifecycle by making real-time decisions and executing actions to solve problems and achieve specific goals. The article explores various frameworks and definitions of agentic AI, including perspectives from Josh Bersin, Microsoft, and Writer, and outlines how agentic AI can impact the talent lifecycle through autonomous talent sourcing, employee onboarding, performance management, employee engagement, and HR analytics. It also contrasts agentic AI with traditional HR automation and provides best practices for leveraging agentic AI in HR.</w:t>
      </w:r>
      <w:r/>
    </w:p>
    <w:p>
      <w:pPr>
        <w:pStyle w:val="ListNumber"/>
        <w:spacing w:line="240" w:lineRule="auto"/>
        <w:ind w:left="720"/>
      </w:pPr>
      <w:r/>
      <w:hyperlink r:id="rId12">
        <w:r>
          <w:rPr>
            <w:color w:val="0000EE"/>
            <w:u w:val="single"/>
          </w:rPr>
          <w:t>https://gloat.com/agentic-hr-academy/</w:t>
        </w:r>
      </w:hyperlink>
      <w:r>
        <w:t xml:space="preserve"> - Gloat's Agentic HR Academy offers a comprehensive learning platform for HR professionals to understand and implement agentic HR practices. The academy provides a glossary of essential terms, competitive reference cards comparing agentic HR with other platforms like SAP Joule and Workday Sana, decision frameworks for assessing readiness and implementing agentic HR, and an implementation roadmap. It aims to equip HR leaders with the knowledge and tools to adopt agentic HR effectively within their organizations.</w:t>
      </w:r>
      <w:r/>
    </w:p>
    <w:p>
      <w:pPr>
        <w:pStyle w:val="ListNumber"/>
        <w:spacing w:line="240" w:lineRule="auto"/>
        <w:ind w:left="720"/>
      </w:pPr>
      <w:r/>
      <w:hyperlink r:id="rId13">
        <w:r>
          <w:rPr>
            <w:color w:val="0000EE"/>
            <w:u w:val="single"/>
          </w:rPr>
          <w:t>https://gloat.com/use-cases-agents/talent-insight-agent/</w:t>
        </w:r>
      </w:hyperlink>
      <w:r>
        <w:t xml:space="preserve"> - Gloat's Talent Insight Agent is an AI-driven tool designed to turn scattered workforce data into actionable insights. It aggregates signals from various HR systems to provide managers with real-time, synthesized briefs on team health, skill gaps, attrition risks, and internal mobility. The agent offers intelligent tools for matching, predicting, and acting on workforce data, a personalization engine for connecting people to roles and learning opportunities, and a business logic engine for policy enforcement and approval workflows. It aims to enhance decision-making and improve talent management processes.</w:t>
      </w:r>
      <w:r/>
    </w:p>
    <w:p>
      <w:pPr>
        <w:pStyle w:val="ListNumber"/>
        <w:spacing w:line="240" w:lineRule="auto"/>
        <w:ind w:left="720"/>
      </w:pPr>
      <w:r/>
      <w:hyperlink r:id="rId14">
        <w:r>
          <w:rPr>
            <w:color w:val="0000EE"/>
            <w:u w:val="single"/>
          </w:rPr>
          <w:t>https://gloat.com/why-gloat/</w:t>
        </w:r>
      </w:hyperlink>
      <w:r>
        <w:t xml:space="preserve"> - Gloat's 'Why Gloat' page highlights the company's achievements and the impact of its AI-powered Talent Marketplace. It emphasizes the platform's enterprise-wide global deployments across 120 countries, with high profile completion rates and monthly active users. The page features testimonials from industry leaders, such as Josh Bersin, who praises Gloat for helping people find the best possible work for their skills and aspirations. It underscores Gloat's commitment to democratizing career development and breaking down organizational silos to enhance workforce agility.</w:t>
      </w:r>
      <w:r/>
    </w:p>
    <w:p>
      <w:pPr>
        <w:pStyle w:val="ListNumber"/>
        <w:spacing w:line="240" w:lineRule="auto"/>
        <w:ind w:left="720"/>
      </w:pPr>
      <w:r/>
      <w:hyperlink r:id="rId15">
        <w:r>
          <w:rPr>
            <w:color w:val="0000EE"/>
            <w:u w:val="single"/>
          </w:rPr>
          <w:t>https://gloat.com/gloat-wins-hr-product-of-the-year-for-workforce-intelligence-suite/</w:t>
        </w:r>
      </w:hyperlink>
      <w:r>
        <w:t xml:space="preserve"> - Gloat's Workforce Intelligence suite was named a 2022 Top HR Product of the Year by Human Resource Executive. The award recognizes Gloat's solution for analyzing data across multiple HR systems, the talent marketplace, and external market data to present a unified dataset. This capability enables organizations to stay agile in an ever-changing market by providing harmonized intelligence for workforce management.</w:t>
      </w:r>
      <w:r/>
    </w:p>
    <w:p>
      <w:pPr>
        <w:pStyle w:val="ListNumber"/>
        <w:spacing w:line="240" w:lineRule="auto"/>
        <w:ind w:left="720"/>
      </w:pPr>
      <w:r/>
      <w:hyperlink r:id="rId16">
        <w:r>
          <w:rPr>
            <w:color w:val="0000EE"/>
            <w:u w:val="single"/>
          </w:rPr>
          <w:t>https://gloat.com/</w:t>
        </w:r>
      </w:hyperlink>
      <w:r>
        <w:t xml:space="preserve"> - Gloat is a leading provider of Workforce Agility, offering an AI-powered Talent Marketplace that enables businesses to move like a startup and deliver like an enterprise. The platform combines workforce intelligence with dynamic workforce management, allowing organizations to develop and deploy their talent while continuously adapting to changing needs. Gloat's solutions are trusted by global enterprises, including Unilever, Schneider Electric, Standard Chartered Bank, PepsiCo, Nestlé, Novartis, HSBC, and Seagate.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rseries.com/hrtechnology/gloat-introduces-agentic-hr-the-end-of-reactive-hr/" TargetMode="External"/><Relationship Id="rId11" Type="http://schemas.openxmlformats.org/officeDocument/2006/relationships/hyperlink" Target="https://gloat.com/blog/agentic-ai-in-hr/" TargetMode="External"/><Relationship Id="rId12" Type="http://schemas.openxmlformats.org/officeDocument/2006/relationships/hyperlink" Target="https://gloat.com/agentic-hr-academy/" TargetMode="External"/><Relationship Id="rId13" Type="http://schemas.openxmlformats.org/officeDocument/2006/relationships/hyperlink" Target="https://gloat.com/use-cases-agents/talent-insight-agent/" TargetMode="External"/><Relationship Id="rId14" Type="http://schemas.openxmlformats.org/officeDocument/2006/relationships/hyperlink" Target="https://gloat.com/why-gloat/" TargetMode="External"/><Relationship Id="rId15" Type="http://schemas.openxmlformats.org/officeDocument/2006/relationships/hyperlink" Target="https://gloat.com/gloat-wins-hr-product-of-the-year-for-workforce-intelligence-suite/" TargetMode="External"/><Relationship Id="rId16" Type="http://schemas.openxmlformats.org/officeDocument/2006/relationships/hyperlink" Target="https://gloa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