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Ingram Micro unifies partner communities under Trust X Alliance branding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Ingram Micro Inc., a prominent technology platform company, has announced a strategic unification of its two partner communities, the Ingram Micro SMB Alliance and the Ingram Micro Trust X Alliance, under the newly branded Trust X Alliance. This rebranding coincides with their designation as Elite members of the Ingram Micro Ultra loyalty programme.</w:t>
      </w:r>
      <w:r/>
    </w:p>
    <w:p>
      <w:r/>
      <w:r>
        <w:t>To facilitate this merger, Ingram Micro has appointed John Fago as executive director of worldwide growth marketing and Kelly Sander as executive director of U.S. SMB sales. They will work alongside established community leaders and newly appointed members of the 2025 Trust X Alliance Council.</w:t>
      </w:r>
      <w:r/>
    </w:p>
    <w:p>
      <w:r/>
      <w:r>
        <w:t>The unified Trust X Alliance boasts a membership that possesses thousands of technical product and service specialisations. This community has built a reputation for pinpointing industry trends and providing innovative solutions to complex business challenges. Hans Mize, U.S. co-president of Trust X Alliance and CEO of Data41, commented, "We are growing together by increasing our strategic revenue and expanding our networks, nurturing our talent, and developing our teams to advance our skills and elevate our role as trusted advisors."</w:t>
      </w:r>
      <w:r/>
    </w:p>
    <w:p>
      <w:r/>
      <w:r>
        <w:t>Bill Blum, U.S. co-president of Trust X Alliance and CEO of Alpine Business Technologies, emphasised the benefits of merging the communities, stating, "The coming together of these two high-performing communities is good for business and great for growth—personally and professionally."</w:t>
      </w:r>
      <w:r/>
    </w:p>
    <w:p>
      <w:r/>
      <w:r>
        <w:t>The Trust X Alliance operates extensively across North America and parts of Europe, including the U.S., Canada, U.K., Austria, Switzerland, and Germany. Members of this expanded community frequently receive accolades from industry-leading publications, such as CRN and Channel Futures. Mark Sutor, Canadian president of Trust X Alliance, underlined the advantages of collaboration within the community: "As one community, we are smarter, more resourceful, and have a real market gain when it comes to seeing trends, sharing insights, and actioning better business and technology practices."</w:t>
      </w:r>
      <w:r/>
    </w:p>
    <w:p>
      <w:r/>
      <w:r>
        <w:t>The community is exclusive, with membership available only through nomination and invitation. Ingram Micro is set to host the second annual Trust X Alliance Leadership Summit in March 2025, aimed at business leaders within the community. This event will feature workshops focused on mindset, growth, and strategic collaboration among members and their vendor partners.</w:t>
      </w:r>
      <w:r/>
    </w:p>
    <w:p>
      <w:r/>
      <w:r>
        <w:t>As Ingram Micro continues to strengthen its position in the global IT ecosystem, the unification of the Trust X Alliance represents a significant step towards enhancing collaborative opportunities for its members and ensuring their voices are effectively represented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https://www.businesswire.com/news/home/20250220361112/en/Ingram-Micro-Elevates-the-Power-of-Community</w:t>
        </w:r>
      </w:hyperlink>
      <w:r>
        <w:t xml:space="preserve"> - This URL supports the announcement of Ingram Micro's strategic unification of its partner communities under the Trust X Alliance and their designation as Elite members of the Ingram Micro Ultra loyalty program. It also mentions the appointments of John Fago and Kelly Sander to facilitate this merger.</w:t>
      </w:r>
      <w:r/>
    </w:p>
    <w:p>
      <w:pPr>
        <w:pStyle w:val="ListNumber"/>
        <w:spacing w:line="240" w:lineRule="auto"/>
        <w:ind w:left="720"/>
      </w:pPr>
      <w:r/>
      <w:hyperlink r:id="rId11">
        <w:r>
          <w:rPr>
            <w:color w:val="0000EE"/>
            <w:u w:val="single"/>
          </w:rPr>
          <w:t>https://www.channelpronetwork.com/2024/11/11/major-announcements-at-ingram-micro-one-conference-promise-to-shake-up-the-industry/</w:t>
        </w:r>
      </w:hyperlink>
      <w:r>
        <w:t xml:space="preserve"> - This URL corroborates the merger of Ingram Micro's SMB Alliance and Trust X Alliance into a single global Trust X Alliance, effective January 1, 2025, and highlights the benefits of this consolidation for partners.</w:t>
      </w:r>
      <w:r/>
    </w:p>
    <w:p>
      <w:pPr>
        <w:pStyle w:val="ListNumber"/>
        <w:spacing w:line="240" w:lineRule="auto"/>
        <w:ind w:left="720"/>
      </w:pPr>
      <w:r/>
      <w:hyperlink r:id="rId12">
        <w:r>
          <w:rPr>
            <w:color w:val="0000EE"/>
            <w:u w:val="single"/>
          </w:rPr>
          <w:t>https://www.crn.com/news/channel-news/2024/ingram-micro-s-dedication-to-sustainability-starts-with-trust-x-alliance</w:t>
        </w:r>
      </w:hyperlink>
      <w:r>
        <w:t xml:space="preserve"> - Although not directly related to the merger, this URL mentions Ingram Micro's initiatives involving the Trust X Alliance, indicating the community's involvement in broader company strategies.</w:t>
      </w:r>
      <w:r/>
    </w:p>
    <w:p>
      <w:pPr>
        <w:pStyle w:val="ListNumber"/>
        <w:spacing w:line="240" w:lineRule="auto"/>
        <w:ind w:left="720"/>
      </w:pPr>
      <w:r/>
      <w:hyperlink r:id="rId10">
        <w:r>
          <w:rPr>
            <w:color w:val="0000EE"/>
            <w:u w:val="single"/>
          </w:rPr>
          <w:t>https://www.businesswire.com/news/home/20250220361112/en/Ingram-Micro-Elevates-the-Power-of-Community</w:t>
        </w:r>
      </w:hyperlink>
      <w:r>
        <w:t xml:space="preserve"> - This URL provides additional details about the Trust X Alliance's extensive operations across North America and parts of Europe, as well as its reputation for identifying industry trends and solving complex business challenges.</w:t>
      </w:r>
      <w:r/>
    </w:p>
    <w:p>
      <w:pPr>
        <w:pStyle w:val="ListNumber"/>
        <w:spacing w:line="240" w:lineRule="auto"/>
        <w:ind w:left="720"/>
      </w:pPr>
      <w:r/>
      <w:hyperlink r:id="rId11">
        <w:r>
          <w:rPr>
            <w:color w:val="0000EE"/>
            <w:u w:val="single"/>
          </w:rPr>
          <w:t>https://www.channelpronetwork.com/2024/11/11/major-announcements-at-ingram-micro-one-conference-promise-to-shake-up-the-industry/</w:t>
        </w:r>
      </w:hyperlink>
      <w:r>
        <w:t xml:space="preserve"> - This URL further explains the strategic investments in AI and cloud technology by Ingram Micro, which supports the company's broader technological advancements and partner engagement strategies.</w:t>
      </w:r>
      <w:r/>
    </w:p>
    <w:p>
      <w:pPr>
        <w:pStyle w:val="ListNumber"/>
        <w:spacing w:line="240" w:lineRule="auto"/>
        <w:ind w:left="720"/>
      </w:pPr>
      <w:r/>
      <w:hyperlink r:id="rId10">
        <w:r>
          <w:rPr>
            <w:color w:val="0000EE"/>
            <w:u w:val="single"/>
          </w:rPr>
          <w:t>https://www.businesswire.com/news/home/20250220361112/en/Ingram-Micro-Elevates-the-Power-of-Community</w:t>
        </w:r>
      </w:hyperlink>
      <w:r>
        <w:t xml:space="preserve"> - This URL supports the exclusive nature of the Trust X Alliance membership and the upcoming second annual Trust X Alliance Leadership Summit in March 2025, focusing on business growth and collaboration.</w:t>
      </w:r>
      <w:r/>
    </w:p>
    <w:p>
      <w:pPr>
        <w:pStyle w:val="ListNumber"/>
        <w:spacing w:line="240" w:lineRule="auto"/>
        <w:ind w:left="720"/>
      </w:pPr>
      <w:r/>
      <w:hyperlink r:id="rId13">
        <w:r>
          <w:rPr>
            <w:color w:val="0000EE"/>
            <w:u w:val="single"/>
          </w:rPr>
          <w:t>https://www.businesswire.com/news/home/20250220361112/en/Ingram-Micro-Elevates-the-Power-of-Community/?feedref=JjAwJuNHiystnCoBq_hl-bV7DTIYheT0D-1vT4_bKFzt_EW40VMdK6eG-WLfRGUE1fJraLPL1g6AeUGJlCTYs7Oafol48Kkc8KJgZoTHgMu0w8LYSbRdYOj2VdwnuKwa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220361112/en/Ingram-Micro-Elevates-the-Power-of-Community" TargetMode="External"/><Relationship Id="rId11" Type="http://schemas.openxmlformats.org/officeDocument/2006/relationships/hyperlink" Target="https://www.channelpronetwork.com/2024/11/11/major-announcements-at-ingram-micro-one-conference-promise-to-shake-up-the-industry/" TargetMode="External"/><Relationship Id="rId12" Type="http://schemas.openxmlformats.org/officeDocument/2006/relationships/hyperlink" Target="https://www.crn.com/news/channel-news/2024/ingram-micro-s-dedication-to-sustainability-starts-with-trust-x-alliance" TargetMode="External"/><Relationship Id="rId13" Type="http://schemas.openxmlformats.org/officeDocument/2006/relationships/hyperlink" Target="https://www.businesswire.com/news/home/20250220361112/en/Ingram-Micro-Elevates-the-Power-of-Community/?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