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Forrester announces recipients of 2025 B2B ROI Honors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Forrester, a leading research and advisory firm, has announced the recipients of its 2025 B2B Return On Integration (ROI) Honors. The awards will be presented during the B2B Summit North America, scheduled for March 31 to April 3, 2025, in Phoenix, Arizona, and via a digital format. This recognition highlights organisations that have effectively integrated their operations to enhance customer focus and drive business growth. Among the honourees are SAS, Wolters Kluwer Health, and XPO.</w:t>
      </w:r>
      <w:r/>
    </w:p>
    <w:p>
      <w:r/>
      <w:r>
        <w:t>SAS, a global data and AI company, transformed its marketing approach by adopting a customer-centric strategy. Jenn Chase, executive vice president and chief marketing officer of SAS, stated, “We recognized that achieving our aggressive growth and profitability goals required a stronger focus on the customer experience.” The company strengthened collaboration among its marketing, customer success, and channel partner teams, leading to improved customer satisfaction and a substantial increase in marketing's contribution to sales.</w:t>
      </w:r>
      <w:r/>
    </w:p>
    <w:p>
      <w:r/>
      <w:r>
        <w:t>Wolters Kluwer Health has also been acknowledged for its innovative engagement strategies with non-clinical buyers, which are essential for its Clinical Effectiveness solutions. Sara Larsen, vice president of clinical effectiveness marketing and communications, remarked, “As a company built on using insights for effective decision-making, we realized that broadening our engagement strategy... could support our market growth.” Their research into buyer priorities resulted in improved communication and marketing strategies, translating to increased engagement with the target market.</w:t>
      </w:r>
      <w:r/>
    </w:p>
    <w:p>
      <w:r/>
      <w:r>
        <w:t>XPO, specialising in less-than-truckload freight transportation, has expanded its service offerings in response to changing customer needs. Senior vice president of sales Anthony Hoereth commented on the company's agile approach: “By putting our customers at the center of our Premium Services strategy, we’ve enhanced our LTL service and driven meaningful revenue growth.” More than 3,000 shippers are now utilising XPO's Premium Services to tackle their shipping challenges.</w:t>
      </w:r>
      <w:r/>
    </w:p>
    <w:p>
      <w:r/>
      <w:r>
        <w:t>In addition to the ROI honours, Forrester will showcase its Programs Of The Year (POY) Awards winners at the summit. These include Conga for Customer Engagement, FreeWheel for Portfolio Marketing, HCLTech for Content Strategy, Palo Alto Networks for Demand Marketing, TEKsystems for B2B Sales, TriNet for Revenue Operations, and Workday for B2B Marketing Executives. Each of these firms has demonstrated significant advancements in their respective areas, aimed at aligning better with customer needs and market demands.</w:t>
      </w:r>
      <w:r/>
    </w:p>
    <w:p>
      <w:r/>
      <w:r>
        <w:t>Matthew Selheimer, VP and research director at Forrester, commented on the award winners, stating that they are prime examples of organisations that are responding to evolving buyer dynamics to provide enhanced value for customers. The B2B Summit North America promises to be an important gathering for leaders in marketing, sales, product, and customer engagement, featuring over 100 interactive sessions addressing current trends in B2B interactions and the impact of emerging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https://www.forrester.com/blogs/roi-winners-north-america-2025/</w:t>
        </w:r>
      </w:hyperlink>
      <w:r>
        <w:t xml:space="preserve"> - This URL supports the claim about Forrester's 2025 B2B Return On Integration Honors, highlighting winners such as SAS, Wolters Kluwer Health, and XPO, and their strategies for customer-centric growth.</w:t>
      </w:r>
      <w:r/>
    </w:p>
    <w:p>
      <w:pPr>
        <w:pStyle w:val="ListNumber"/>
        <w:spacing w:line="240" w:lineRule="auto"/>
        <w:ind w:left="720"/>
      </w:pPr>
      <w:r/>
      <w:hyperlink r:id="rId11">
        <w:r>
          <w:rPr>
            <w:color w:val="0000EE"/>
            <w:u w:val="single"/>
          </w:rPr>
          <w:t>https://www.forrester.com/blogs/announcing-forrester-b2b-award-winners-for-emea/</w:t>
        </w:r>
      </w:hyperlink>
      <w:r>
        <w:t xml:space="preserve"> - Although focused on EMEA, this URL provides context on Forrester's B2B Return On Integration Honor and Program Of The Year Awards, which recognize similar business transformations globally.</w:t>
      </w:r>
      <w:r/>
    </w:p>
    <w:p>
      <w:pPr>
        <w:pStyle w:val="ListNumber"/>
        <w:spacing w:line="240" w:lineRule="auto"/>
        <w:ind w:left="720"/>
      </w:pPr>
      <w:r/>
      <w:hyperlink r:id="rId12">
        <w:r>
          <w:rPr>
            <w:color w:val="0000EE"/>
            <w:u w:val="single"/>
          </w:rPr>
          <w:t>https://www.forrester.com/blogs/b2b-summit-north-america-return-on-integration-winners/</w:t>
        </w:r>
      </w:hyperlink>
      <w:r>
        <w:t xml:space="preserve"> - This URL discusses previous winners of Forrester's B2B Return On Integration Honors, such as DDI and Verizon Business, highlighting their strategies for integrating operations to enhance customer focus.</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the context for the announcement of Forrester's 2025 B2B Return On Integration Honors and the Programs Of The Year Awards.</w:t>
      </w:r>
      <w:r/>
    </w:p>
    <w:p>
      <w:pPr>
        <w:pStyle w:val="ListNumber"/>
        <w:spacing w:line="240" w:lineRule="auto"/>
        <w:ind w:left="720"/>
      </w:pPr>
      <w:r/>
      <w:hyperlink r:id="rId11">
        <w:r>
          <w:rPr>
            <w:color w:val="0000EE"/>
            <w:u w:val="single"/>
          </w:rPr>
          <w:t>https://www.forrester.com/blogs/announcing-forrester-b2b-award-winners-for-emea/</w:t>
        </w:r>
      </w:hyperlink>
      <w:r>
        <w:t xml:space="preserve"> - This URL further supports the concept of Forrester's awards by detailing the recognition of companies like Shell Fleet Solutions and Infocert for their innovative approaches to customer engagement and business growth.</w:t>
      </w:r>
      <w:r/>
    </w:p>
    <w:p>
      <w:pPr>
        <w:pStyle w:val="ListNumber"/>
        <w:spacing w:line="240" w:lineRule="auto"/>
        <w:ind w:left="720"/>
      </w:pPr>
      <w:r/>
      <w:hyperlink r:id="rId10">
        <w:r>
          <w:rPr>
            <w:color w:val="0000EE"/>
            <w:u w:val="single"/>
          </w:rPr>
          <w:t>https://www.forrester.com/blogs/roi-winners-north-america-2025/</w:t>
        </w:r>
      </w:hyperlink>
      <w:r>
        <w:t xml:space="preserve"> - This URL provides additional details on the B2B Summit North America, where the award winners will share their transformation journeys, emphasizing the importance of cross-functional alignment for business success.</w:t>
      </w:r>
      <w:r/>
    </w:p>
    <w:p>
      <w:pPr>
        <w:pStyle w:val="ListNumber"/>
        <w:spacing w:line="240" w:lineRule="auto"/>
        <w:ind w:left="720"/>
      </w:pPr>
      <w:r/>
      <w:hyperlink r:id="rId13">
        <w:r>
          <w:rPr>
            <w:color w:val="0000EE"/>
            <w:u w:val="single"/>
          </w:rPr>
          <w:t>https://www.businesswire.com/news/home/20250227965372/en/Forrester-Announces-2025-B2B-Return-On-Integration-Honorees-And-Programs-Of-The-Year-Awards-Winners-For-North-America/?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rester.com/blogs/roi-winners-north-america-2025/" TargetMode="External"/><Relationship Id="rId11" Type="http://schemas.openxmlformats.org/officeDocument/2006/relationships/hyperlink" Target="https://www.forrester.com/blogs/announcing-forrester-b2b-award-winners-for-emea/" TargetMode="External"/><Relationship Id="rId12" Type="http://schemas.openxmlformats.org/officeDocument/2006/relationships/hyperlink" Target="https://www.forrester.com/blogs/b2b-summit-north-america-return-on-integration-winners/" TargetMode="External"/><Relationship Id="rId13" Type="http://schemas.openxmlformats.org/officeDocument/2006/relationships/hyperlink" Target="https://www.businesswire.com/news/home/20250227965372/en/Forrester-Announces-2025-B2B-Return-On-Integration-Honorees-And-Programs-Of-The-Year-Awards-Winners-For-North-America/?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