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Jadegate Nigeria Limited hosts stakeholders meeting in Lagos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Lagos played host to an important gathering on Thursday evening, as Jadegate Nigeria Limited convened a stakeholders meeting in Ikeja. The event marked the firm's efforts to solidify partnerships and approach the upcoming year with a renewed focus on collaboration and growth.</w:t>
      </w:r>
      <w:r/>
    </w:p>
    <w:p>
      <w:r/>
      <w:r>
        <w:t>The 2025 stakeholders meeting attracted a variety of influential figures from Nigeria's business landscape alongside representatives from key government agencies. Jadesola Lagoke, the Managing Director of Jadegate Nigeria Limited, expressed her heartfelt appreciation to attendees for their participation, remarking on the enduring alliances that have supported the firm’s progress.</w:t>
      </w:r>
      <w:r/>
    </w:p>
    <w:p>
      <w:r/>
      <w:r>
        <w:t>In her address, Lagoke highlighted the achievements of Jadegate over the past six years, noting the significant partnerships formed with both corporate entities and governmental bodies. She urged for continued collaboration to ensure that mutual benefits are realised across all stakeholders involved. “We are thankful for the trust you have placed in us, which has propelled us to new heights through the number of people we’ve impacted, the corporate social responsibilities we’ve undertaken, and the positive influence we’ve had on numerous organizations,” she commented.</w:t>
      </w:r>
      <w:r/>
    </w:p>
    <w:p>
      <w:r/>
      <w:r>
        <w:t xml:space="preserve">Lagoke's sentiments echoed throughout the evening, as she articulated the firm's commitment to partnership and its vision for the future. She stated, “Tonight, we celebrate not only our past milestones but also the possibilities that lie ahead as we chart a course for a brighter future.” With an eye towards the upcoming year, Lagoke emphasised that the foundation of Jadegate's success is rooted in the trust and collaboration of its partners. </w:t>
      </w:r>
      <w:r/>
    </w:p>
    <w:p>
      <w:r/>
      <w:r>
        <w:t>The gathering also featured Mr. Patrick Adiasung, a Senior Consultant at Jadegate, who offered insights into the organisation's mission, values, and future expansion plans. Additionally, the event included a special lecture titled “The Three Great Mindsets: Turning Corporate Vision Into Impact,” which was delivered by Engineer Jamiu Badmos. Participants benefited from sharing testimonials and engaging in a session dedicated to questions, feedback, and suggestions that could bolster relationships moving forward.</w:t>
      </w:r>
      <w:r/>
    </w:p>
    <w:p>
      <w:r/>
      <w:r>
        <w:t>A particularly notable moment of the evening was the recognition awards ceremony, where business partners such as Dufil Prima, BAT, CAT Mantra, NNPCL, Mouka Foam, Lagos Free Trade Zone, and Bond Energy were celebrated for their contributions and partnership with Jadegate.</w:t>
      </w:r>
      <w:r/>
    </w:p>
    <w:p>
      <w:r/>
      <w:r>
        <w:t>Through this gathering, Jadegate Nigeria Limited reinforced its commitment to empowering clients and positioning itself as a trusted partner in realising corporate goals, setting the stage for further collaboration as 2025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https://www.gsgimpact.org/resources/events/study-tour-nigeria-2025/</w:t>
        </w:r>
      </w:hyperlink>
      <w:r>
        <w:t xml:space="preserve"> - This URL does not directly corroborate the article about Jadegate Nigeria Limited but provides context on business and investment events in Nigeria, highlighting the country's dynamic business landscape.</w:t>
      </w:r>
      <w:r/>
    </w:p>
    <w:p>
      <w:pPr>
        <w:pStyle w:val="ListNumber"/>
        <w:spacing w:line="240" w:lineRule="auto"/>
        <w:ind w:left="720"/>
      </w:pPr>
      <w:r/>
      <w:hyperlink r:id="rId11">
        <w:r>
          <w:rPr>
            <w:color w:val="0000EE"/>
            <w:u w:val="single"/>
          </w:rPr>
          <w:t>https://www.courts.michigan.gov/49008a/siteassets/publications/benchbooks/evidence/evidbb.pdf</w:t>
        </w:r>
      </w:hyperlink>
      <w:r>
        <w:t xml:space="preserve"> - This URL does not relate to the article about Jadegate Nigeria Limited but is included as it was part of the search results. It pertains to legal evidence and procedures in Michigan.</w:t>
      </w:r>
      <w:r/>
    </w:p>
    <w:p>
      <w:pPr>
        <w:pStyle w:val="ListNumber"/>
        <w:spacing w:line="240" w:lineRule="auto"/>
        <w:ind w:left="720"/>
      </w:pPr>
      <w:r/>
      <w:hyperlink r:id="rId9">
        <w:r>
          <w:rPr>
            <w:color w:val="0000EE"/>
            <w:u w:val="single"/>
          </w:rPr>
          <w:t>https://www.noahwire.com</w:t>
        </w:r>
      </w:hyperlink>
      <w:r>
        <w:t xml:space="preserve"> - This URL is mentioned as the source of the article about Jadegate Nigeria Limited's stakeholders meeting, though it does not provide additional information beyond what is presented in the article.</w:t>
      </w:r>
      <w:r/>
    </w:p>
    <w:p>
      <w:pPr>
        <w:pStyle w:val="ListNumber"/>
        <w:spacing w:line="240" w:lineRule="auto"/>
        <w:ind w:left="720"/>
      </w:pPr>
      <w:r/>
      <w:hyperlink r:id="rId12">
        <w:r>
          <w:rPr>
            <w:color w:val="0000EE"/>
            <w:u w:val="single"/>
          </w:rPr>
          <w:t>https://www.dufil.com</w:t>
        </w:r>
      </w:hyperlink>
      <w:r>
        <w:t xml:space="preserve"> - This URL is for Dufil Prima, one of the business partners recognized at the Jadegate Nigeria Limited event, providing context on the companies involved.</w:t>
      </w:r>
      <w:r/>
    </w:p>
    <w:p>
      <w:pPr>
        <w:pStyle w:val="ListNumber"/>
        <w:spacing w:line="240" w:lineRule="auto"/>
        <w:ind w:left="720"/>
      </w:pPr>
      <w:r/>
      <w:hyperlink r:id="rId13">
        <w:r>
          <w:rPr>
            <w:color w:val="0000EE"/>
            <w:u w:val="single"/>
          </w:rPr>
          <w:t>https://www.bat.com</w:t>
        </w:r>
      </w:hyperlink>
      <w:r>
        <w:t xml:space="preserve"> - This URL is for British American Tobacco (BAT), another business partner recognized at the event, offering insight into the types of companies partnering with Jadegate.</w:t>
      </w:r>
      <w:r/>
    </w:p>
    <w:p>
      <w:pPr>
        <w:pStyle w:val="ListNumber"/>
        <w:spacing w:line="240" w:lineRule="auto"/>
        <w:ind w:left="720"/>
      </w:pPr>
      <w:r/>
      <w:hyperlink r:id="rId14">
        <w:r>
          <w:rPr>
            <w:color w:val="0000EE"/>
            <w:u w:val="single"/>
          </w:rPr>
          <w:t>https://www.nnpcgroup.com</w:t>
        </w:r>
      </w:hyperlink>
      <w:r>
        <w:t xml:space="preserve"> - This URL is for the Nigerian National Petroleum Company Limited (NNPCL), a partner of Jadegate Nigeria Limited, highlighting the involvement of major Nigerian entities.</w:t>
      </w:r>
      <w:r/>
    </w:p>
    <w:p>
      <w:pPr>
        <w:pStyle w:val="ListNumber"/>
        <w:spacing w:line="240" w:lineRule="auto"/>
        <w:ind w:left="720"/>
      </w:pPr>
      <w:r/>
      <w:hyperlink r:id="rId15">
        <w:r>
          <w:rPr>
            <w:color w:val="0000EE"/>
            <w:u w:val="single"/>
          </w:rPr>
          <w:t>https://independent.ng/jadegate-hosts-stakeholders-engagement-dinner-seeks-increased-partnerships/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gimpact.org/resources/events/study-tour-nigeria-2025/" TargetMode="External"/><Relationship Id="rId11" Type="http://schemas.openxmlformats.org/officeDocument/2006/relationships/hyperlink" Target="https://www.courts.michigan.gov/49008a/siteassets/publications/benchbooks/evidence/evidbb.pdf" TargetMode="External"/><Relationship Id="rId12" Type="http://schemas.openxmlformats.org/officeDocument/2006/relationships/hyperlink" Target="https://www.dufil.com" TargetMode="External"/><Relationship Id="rId13" Type="http://schemas.openxmlformats.org/officeDocument/2006/relationships/hyperlink" Target="https://www.bat.com" TargetMode="External"/><Relationship Id="rId14" Type="http://schemas.openxmlformats.org/officeDocument/2006/relationships/hyperlink" Target="https://www.nnpcgroup.com" TargetMode="External"/><Relationship Id="rId15" Type="http://schemas.openxmlformats.org/officeDocument/2006/relationships/hyperlink" Target="https://independent.ng/jadegate-hosts-stakeholders-engagement-dinner-seeks-increased-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