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HSBC partners with TreviPay to enhance B2B digital payments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HSBC has announced a collaboration with the B2B payments and invoicing network, TreviPay, aimed at enhancing digital purchasing experiences for businesses. The partnership is designed to provide corporate customers with flexible payment options and financing solutions right at the point of sale.</w:t>
      </w:r>
      <w:r/>
    </w:p>
    <w:p>
      <w:r/>
      <w:r>
        <w:t>By integrating TreviPay’s platform, HSBC intends to assist businesses in facilitating sales and engaging new buyers through improved receivables finance, invoice processing, and risk management. As e-commerce continues to significantly alter the B2B landscape, this collaboration seeks to give businesses increased payment options by embedding access to trade credit within their online sales portals, backed by financing for the buyers.</w:t>
      </w:r>
      <w:r/>
    </w:p>
    <w:p>
      <w:r/>
      <w:r>
        <w:t xml:space="preserve">The initiative combines HSBC's trade facilitation expertise with TreviPay's comprehensive order-to-cash technology. It is expected to allow businesses to broaden their reach, increase sales velocity, and enhance the payment experience in interactions with buyers. </w:t>
      </w:r>
      <w:r/>
    </w:p>
    <w:p>
      <w:r/>
      <w:r>
        <w:t>Vivek Ramachandran, Head of Global Trade Solutions at HSBC, remarked, "The way businesses are trading with other businesses is changing and they need innovative e-commerce solutions to stay competitive. By working with TreviPay, we’re giving our customers the tools to offer more payment choices while managing risks and expanding their online reach."</w:t>
      </w:r>
      <w:r/>
    </w:p>
    <w:p>
      <w:r/>
      <w:r>
        <w:t>Similarly, Brandon Spear, CEO of TreviPay, noted, "Supporting a seamless e-commerce and omnichannel purchasing journey and offering the right payments and invoicing options are gateways to building loyalty with business buyers." The collaboration is seen as a way for TreviPay to enhance its technology and tap into new markets using an API-based model.</w:t>
      </w:r>
      <w:r/>
    </w:p>
    <w:p>
      <w:r/>
      <w:r>
        <w:t>Through this partnership, businesses will have access to flexible payment terms at checkout, which can improve cash flow by reducing days sales outstanding (DSO) and optimising resource allocation. Additionally, risk mitigation strategies will support the onboarding of new buyers, enhancing transaction security, whilst the streamlined payment and invoicing processes aim to offer a more fluid experience for buyers.</w:t>
      </w:r>
      <w:r/>
    </w:p>
    <w:p>
      <w:r/>
      <w:r>
        <w:t>A recent report from TreviPay highlighted that 74% of B2B buyers would consider switching suppliers for a better purchasing experience, underscoring the potential impact of these enhancements for businesses seeking to stand out in a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https://www.businesswire.com/news/home/20250305990780/en/HSBC-Collaborates-With-TreviPay-on-New-e-Commerce-Trade-Solutions</w:t>
        </w:r>
      </w:hyperlink>
      <w:r>
        <w:t xml:space="preserve"> - This URL supports the claim that HSBC is collaborating with TreviPay to enhance digital purchasing experiences for businesses by offering flexible payment options and financing solutions. It also highlights the integration of TreviPay's platform to improve receivables finance and risk management.</w:t>
      </w:r>
      <w:r/>
    </w:p>
    <w:p>
      <w:pPr>
        <w:pStyle w:val="ListNumber"/>
        <w:spacing w:line="240" w:lineRule="auto"/>
        <w:ind w:left="720"/>
      </w:pPr>
      <w:r/>
      <w:hyperlink r:id="rId11">
        <w:r>
          <w:rPr>
            <w:color w:val="0000EE"/>
            <w:u w:val="single"/>
          </w:rPr>
          <w:t>https://www.marketscreener.com/quote/stock/HSBC-HOLDINGS-PLC-16896790/news/HSBC-Collaborates-with-TreviPay-on-New-E-Commerce-Trade-Solutions-49244069/</w:t>
        </w:r>
      </w:hyperlink>
      <w:r>
        <w:t xml:space="preserve"> - This article corroborates the partnership's goal of combining HSBC's trade expertise with TreviPay's order-to-cash technology to enhance B2B e-commerce experiences and provide more payment options.</w:t>
      </w:r>
      <w:r/>
    </w:p>
    <w:p>
      <w:pPr>
        <w:pStyle w:val="ListNumber"/>
        <w:spacing w:line="240" w:lineRule="auto"/>
        <w:ind w:left="720"/>
      </w:pPr>
      <w:r/>
      <w:hyperlink r:id="rId12">
        <w:r>
          <w:rPr>
            <w:color w:val="0000EE"/>
            <w:u w:val="single"/>
          </w:rPr>
          <w:t>https://financialpost.com/pmn/business-wire-news-releases-pmn/hsbc-collaborates-with-trevipay-on-new-e-commerce-trade-solutions</w:t>
        </w:r>
      </w:hyperlink>
      <w:r>
        <w:t xml:space="preserve"> - This source supports the claim that the collaboration aims to empower businesses by offering more payment choices and financing options, backed by TreviPay's technology and HSBC's trade facilitation expertise.</w:t>
      </w:r>
      <w:r/>
    </w:p>
    <w:p>
      <w:pPr>
        <w:pStyle w:val="ListNumber"/>
        <w:spacing w:line="240" w:lineRule="auto"/>
        <w:ind w:left="720"/>
      </w:pPr>
      <w:r/>
      <w:hyperlink r:id="rId10">
        <w:r>
          <w:rPr>
            <w:color w:val="0000EE"/>
            <w:u w:val="single"/>
          </w:rPr>
          <w:t>https://www.businesswire.com/news/home/20250305990780/en/HSBC-Collaborates-With-TreviPay-on-New-e-Commerce-Trade-Solutions</w:t>
        </w:r>
      </w:hyperlink>
      <w:r>
        <w:t xml:space="preserve"> - This URL provides additional context on how the partnership will help businesses improve cash flow by reducing days sales outstanding (DSO) and optimizing resource allocation through flexible payment terms.</w:t>
      </w:r>
      <w:r/>
    </w:p>
    <w:p>
      <w:pPr>
        <w:pStyle w:val="ListNumber"/>
        <w:spacing w:line="240" w:lineRule="auto"/>
        <w:ind w:left="720"/>
      </w:pPr>
      <w:r/>
      <w:hyperlink r:id="rId11">
        <w:r>
          <w:rPr>
            <w:color w:val="0000EE"/>
            <w:u w:val="single"/>
          </w:rPr>
          <w:t>https://www.marketscreener.com/quote/stock/HSBC-HOLDINGS-PLC-16896790/news/HSBC-Collaborates-with-TreviPay-on-New-E-Commerce-Trade-Solutions-49244069/</w:t>
        </w:r>
      </w:hyperlink>
      <w:r>
        <w:t xml:space="preserve"> - This article mentions Vivek Ramachandran's statement about the need for innovative e-commerce solutions to stay competitive, highlighting the strategic importance of the partnership.</w:t>
      </w:r>
      <w:r/>
    </w:p>
    <w:p>
      <w:pPr>
        <w:pStyle w:val="ListNumber"/>
        <w:spacing w:line="240" w:lineRule="auto"/>
        <w:ind w:left="720"/>
      </w:pPr>
      <w:r/>
      <w:hyperlink r:id="rId12">
        <w:r>
          <w:rPr>
            <w:color w:val="0000EE"/>
            <w:u w:val="single"/>
          </w:rPr>
          <w:t>https://financialpost.com/pmn/business-wire-news-releases-pmn/hsbc-collaborates-with-trevipay-on-new-e-commerce-trade-solutions</w:t>
        </w:r>
      </w:hyperlink>
      <w:r>
        <w:t xml:space="preserve"> - This source supports Brandon Spear's comment on using the partnership to enhance TreviPay's technology and expand into new markets, emphasizing the role of API-based models in this strategy.</w:t>
      </w:r>
      <w:r/>
    </w:p>
    <w:p>
      <w:pPr>
        <w:pStyle w:val="ListNumber"/>
        <w:spacing w:line="240" w:lineRule="auto"/>
        <w:ind w:left="720"/>
      </w:pPr>
      <w:r/>
      <w:hyperlink r:id="rId13">
        <w:r>
          <w:rPr>
            <w:color w:val="0000EE"/>
            <w:u w:val="single"/>
          </w:rPr>
          <w:t>https://www.businesswire.com/news/home/20250305990780/en/HSBC-Collaborates-With-TreviPay-on-New-e-Commerce-Trade-Solutions/?feedref=JjAwJuNHiystnCoBq_hl-bV7DTIYheT0D-1vT4_bKFzt_EW40VMdK6eG-WLfRGUE1fJraLPL1g6AeUGJlCTYs7Oafol48Kkc8KJgZoTHgMu0w8LYSbRdYOj2VdwnuKwa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305990780/en/HSBC-Collaborates-With-TreviPay-on-New-e-Commerce-Trade-Solutions" TargetMode="External"/><Relationship Id="rId11" Type="http://schemas.openxmlformats.org/officeDocument/2006/relationships/hyperlink" Target="https://www.marketscreener.com/quote/stock/HSBC-HOLDINGS-PLC-16896790/news/HSBC-Collaborates-with-TreviPay-on-New-E-Commerce-Trade-Solutions-49244069/" TargetMode="External"/><Relationship Id="rId12" Type="http://schemas.openxmlformats.org/officeDocument/2006/relationships/hyperlink" Target="https://financialpost.com/pmn/business-wire-news-releases-pmn/hsbc-collaborates-with-trevipay-on-new-e-commerce-trade-solutions" TargetMode="External"/><Relationship Id="rId13" Type="http://schemas.openxmlformats.org/officeDocument/2006/relationships/hyperlink" Target="https://www.businesswire.com/news/home/20250305990780/en/HSBC-Collaborates-With-TreviPay-on-New-e-Commerce-Trade-Solution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