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Choosing the right supply partner for business success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Choosing the right supply partner is crucial for the success and smooth operation of any business, according to an article by CIO Women Magazine. A reliable partner contributes significantly to timely deliveries, smooth operations, and consistent product quality, hence the need for a careful selection process.</w:t>
      </w:r>
      <w:r/>
    </w:p>
    <w:p>
      <w:r/>
      <w:r>
        <w:t>In identifying a suitable supply partner, the first step involves assessing their reputation. Potential partners should boast a solid history, supported by customer reviews and testimonials from previous clients. This background check can serve as an indication of their consistency in delivery schedules and their capability to meet quality expectations.</w:t>
      </w:r>
      <w:r/>
    </w:p>
    <w:p>
      <w:r/>
      <w:r>
        <w:t>Experience also plays a pivotal role in the selection of a supply partner. Businesses are advised to opt for suppliers with a proven track record in their respective industries. Inquiries about how these partners have tackled challenges and their ability to provide quality products on time can offer valuable insight into their reliability.</w:t>
      </w:r>
      <w:r/>
    </w:p>
    <w:p>
      <w:r/>
      <w:r>
        <w:t>Product quality directly influences business performance, making it essential to examine the standards of the goods supplied. Engaging with potential partners by requesting product samples and inspecting them thoroughly is a recommended practice. Suppliers must meet specified quality standards and requirements.</w:t>
      </w:r>
      <w:r/>
    </w:p>
    <w:p>
      <w:r/>
      <w:r>
        <w:t>Moreover, scalability remains a prime consideration. As businesses expand, their supply requirements will likely evolve; thus, partners must demonstrate the capacity to adjust their services accordingly. Establishing a relationship with a flexible supplier can result in significant savings of both time and costs.</w:t>
      </w:r>
      <w:r/>
    </w:p>
    <w:p>
      <w:r/>
      <w:r>
        <w:t>Financial stability is another key factor in forming a long-term partnership. Suppliers that demonstrate financial health are less prone to issues such as product shortages and delivery delays. Dialogue regarding their financial situation, along with an assessment of their ability to accommodate orders without risk, can be crucial for establishing trust.</w:t>
      </w:r>
      <w:r/>
    </w:p>
    <w:p>
      <w:r/>
      <w:r>
        <w:t>Effective communication is a non-negotiable component of a successful partnership. The ideal supplier should possess the ability to relay information promptly, addressing any issues transparently to ensure continuous operation.</w:t>
      </w:r>
      <w:r/>
    </w:p>
    <w:p>
      <w:r/>
      <w:r>
        <w:t>Pricing and terms are also fundamental considerations, although cost should not be the sole criterion for selection. It is important to evaluate whether pricing reflects the quality of products and services provided, allowing for a balance between cost-effectiveness and value.</w:t>
      </w:r>
      <w:r/>
    </w:p>
    <w:p>
      <w:r/>
      <w:r>
        <w:t>Finally, customer service stands as a vital aspect in the overall partnership experience. Suppliers that receive favourable reviews for their customer service can greatly ease the operational process. Prospective partners should be able to offer dedicated support and respond promptly to inquiries, thereby minimising downtime and ensuring a smoother working relationship.</w:t>
      </w:r>
      <w:r/>
    </w:p>
    <w:p>
      <w:r/>
      <w:r>
        <w:t>Selecting the right supply partner is not a hurried task. By adhering to these considerations, businesses can find a trusted partner that aligns with their needs and supports their growth objectives.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https://artofprocurement.com/blog/key-supplier-selection-criteria-every-procurement-executive-should-know</w:t>
        </w:r>
      </w:hyperlink>
      <w:r>
        <w:t xml:space="preserve"> - Corroborates the importance of considering various factors in supplier selection, such as quality, reliability, and financial stability, to ensure a successful business partnership. It emphasizes the need for a structured selection process that aligns with business objectives.</w:t>
      </w:r>
      <w:r/>
    </w:p>
    <w:p>
      <w:pPr>
        <w:pStyle w:val="ListNumber"/>
        <w:spacing w:line="240" w:lineRule="auto"/>
        <w:ind w:left="720"/>
      </w:pPr>
      <w:r/>
      <w:hyperlink r:id="rId11">
        <w:r>
          <w:rPr>
            <w:color w:val="0000EE"/>
            <w:u w:val="single"/>
          </w:rPr>
          <w:t>https://proqsmart.com/blog/selection-of-suppliers/</w:t>
        </w:r>
      </w:hyperlink>
      <w:r>
        <w:t xml:space="preserve"> - Supports the view that supplier selection involves evaluating factors like cost, quality, reliability, and compliance. This article highlights the strategic importance of supplier selection in maintaining operational efficiency and ensuring cost-effectiveness.</w:t>
      </w:r>
      <w:r/>
    </w:p>
    <w:p>
      <w:pPr>
        <w:pStyle w:val="ListNumber"/>
        <w:spacing w:line="240" w:lineRule="auto"/>
        <w:ind w:left="720"/>
      </w:pPr>
      <w:r/>
      <w:hyperlink r:id="rId12">
        <w:r>
          <w:rPr>
            <w:color w:val="0000EE"/>
            <w:u w:val="single"/>
          </w:rPr>
          <w:t>https://safetyculture.com/topics/supplier-selection/</w:t>
        </w:r>
      </w:hyperlink>
      <w:r>
        <w:t xml:space="preserve"> - Details the stages of supplier selection, including identifying business needs and determining selection criteria. It underscores the importance of quality, reliability, and flexibility in suppliers to support business operations effectively.</w:t>
      </w:r>
      <w:r/>
    </w:p>
    <w:p>
      <w:pPr>
        <w:pStyle w:val="ListNumber"/>
        <w:spacing w:line="240" w:lineRule="auto"/>
        <w:ind w:left="720"/>
      </w:pPr>
      <w:r/>
      <w:hyperlink r:id="rId13">
        <w:r>
          <w:rPr>
            <w:color w:val="0000EE"/>
            <w:u w:val="single"/>
          </w:rPr>
          <w:t>https://www.mass.gov/guide-to-evidence/article-xi-miscellaneous</w:t>
        </w:r>
      </w:hyperlink>
      <w:r>
        <w:t xml:space="preserve"> - Provides a legal context for evaluating evidence and compliance, which can indirectly support the importance of assessing suppliers' compliance and regulatory fit. However, it does not directly address supplier selection criteria.</w:t>
      </w:r>
      <w:r/>
    </w:p>
    <w:p>
      <w:pPr>
        <w:pStyle w:val="ListNumber"/>
        <w:spacing w:line="240" w:lineRule="auto"/>
        <w:ind w:left="720"/>
      </w:pPr>
      <w:r/>
      <w:hyperlink r:id="rId14">
        <w:r>
          <w:rPr>
            <w:color w:val="0000EE"/>
            <w:u w:val="single"/>
          </w:rPr>
          <w:t>https://www.justice.gov/archives/sco/file/1373816/dl?inline=</w:t>
        </w:r>
      </w:hyperlink>
      <w:r>
        <w:t xml:space="preserve"> - Relates to legal and investigative processes rather than directly addressing supplier selection criteria. However, it underscores the importance of diligence in evaluation processes.</w:t>
      </w:r>
      <w:r/>
    </w:p>
    <w:p>
      <w:pPr>
        <w:pStyle w:val="ListNumber"/>
        <w:spacing w:line="240" w:lineRule="auto"/>
        <w:ind w:left="720"/>
      </w:pPr>
      <w:r/>
      <w:hyperlink r:id="rId12">
        <w:r>
          <w:rPr>
            <w:color w:val="0000EE"/>
            <w:u w:val="single"/>
          </w:rPr>
          <w:t>https://safetyculture.com/topics/supplier-selection/</w:t>
        </w:r>
      </w:hyperlink>
      <w:r>
        <w:t xml:space="preserve"> - Incorrectly repeated, but this link does emphasize the importance of flexibility and delivery reliability in supplier selection. It would be better replaced with a different source directly addressing one of the other key aspects such as financial stability or effective communication.</w:t>
      </w:r>
      <w:r/>
    </w:p>
    <w:p>
      <w:pPr>
        <w:pStyle w:val="ListNumber"/>
        <w:spacing w:line="240" w:lineRule="auto"/>
        <w:ind w:left="720"/>
      </w:pPr>
      <w:r/>
      <w:hyperlink r:id="rId15">
        <w:r>
          <w:rPr>
            <w:color w:val="0000EE"/>
            <w:u w:val="single"/>
          </w:rPr>
          <w:t>https://ciowomenmagazine.com/tips-for-choosing-right-supply-partners/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rtofprocurement.com/blog/key-supplier-selection-criteria-every-procurement-executive-should-know" TargetMode="External"/><Relationship Id="rId11" Type="http://schemas.openxmlformats.org/officeDocument/2006/relationships/hyperlink" Target="https://proqsmart.com/blog/selection-of-suppliers/" TargetMode="External"/><Relationship Id="rId12" Type="http://schemas.openxmlformats.org/officeDocument/2006/relationships/hyperlink" Target="https://safetyculture.com/topics/supplier-selection/" TargetMode="External"/><Relationship Id="rId13" Type="http://schemas.openxmlformats.org/officeDocument/2006/relationships/hyperlink" Target="https://www.mass.gov/guide-to-evidence/article-xi-miscellaneous" TargetMode="External"/><Relationship Id="rId14" Type="http://schemas.openxmlformats.org/officeDocument/2006/relationships/hyperlink" Target="https://www.justice.gov/archives/sco/file/1373816/dl?inline=" TargetMode="External"/><Relationship Id="rId15" Type="http://schemas.openxmlformats.org/officeDocument/2006/relationships/hyperlink" Target="https://ciowomenmagazine.com/tips-for-choosing-right-supply-partn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