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McCloskey International celebrates 40 years of innovation in material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McCloskey International has reached a significant milestone in its history, marking 40 years of dedicated service in the field of material processing. From its origins in the early 1980s, the company has grown to become a trusted name among dealers and customers globally, emphasising innovation, entrepreneurial spirit, and a strong commitment to customer success.</w:t>
      </w:r>
      <w:r/>
    </w:p>
    <w:p>
      <w:r/>
      <w:r>
        <w:t>The company’s history began when Paschal McCloskey emigrated from Northern Ireland to Canada during a challenging economic period characterised by a deep recession. Initially working in conveyor manufacturing, McCloskey identified a gap in the market, leading to the launch of his own line of Trommels. This pivotal innovation laid the groundwork for McCloskey International, establishing a business model focused on customer-driven solutions and empowerment for strategic entrepreneurs.</w:t>
      </w:r>
      <w:r/>
    </w:p>
    <w:p>
      <w:r/>
      <w:r>
        <w:t>Darren McKnight, Vice President of McCloskey International, underlines the enduring legacy of the entrepreneurial mindset that continues to shape the organisation. Speaking to Waste Advantage Magazine, McKnight stated, "McCloskey was built on an entrepreneurial spirit, and that’s what continues to drive us. Our customers and dealers share that same ambition, and they expect us to be innovative, adaptable, and always ahead of the curve."</w:t>
      </w:r>
      <w:r/>
    </w:p>
    <w:p>
      <w:r/>
      <w:r>
        <w:t>The company's momentum accelerated with the introduction of their first line of trommels, which contributed to steady growth throughout the late 1980s. By the early 2000s, McCloskey expanded its manufacturing operations to include facilities in Northern Ireland, Canada, and Wisconsin. Currently, the Northern Ireland factory based in Granville is undergoing a significant extension to enhance production capacity, with completion expected later this year.</w:t>
      </w:r>
      <w:r/>
    </w:p>
    <w:p>
      <w:r/>
      <w:r>
        <w:t>According to McKnight, the true measure of McCloskey's success lies not only in its geographical expansion but also in its strong workforce and partnerships. He commented, "For McCloskey, our biggest achievement has been sustained growth. We’ve continuously invested in our infrastructure, our systems, and, most importantly, our people." The company prides itself on having developed a dedicated team instrumental to its success and fostering enduring partnerships with both dealers and customers.</w:t>
      </w:r>
      <w:r/>
    </w:p>
    <w:p>
      <w:r/>
      <w:r>
        <w:t>Presently, McCloskey offers a comprehensive suite of mobile solutions, including crushers, screeners, stackers, and trommels, designed to meet varied real-world applications. The material processing industry has undergone substantial changes over the last four decades, marked by increased consolidation, evolving regulations, and heightened focus on sustainability and recycling. McCloskey has adapted by expanding its product offerings and bolstering dealer support, ensuring customers can thrive amidst these challenges.</w:t>
      </w:r>
      <w:r/>
    </w:p>
    <w:p>
      <w:r/>
      <w:r>
        <w:t>"Our industry is always evolving,” remarked McKnight. "Expectations around quality and technology keep rising. Legislative changes, sustainability demands, and industry shifts, such as increased mergers and acquisitions, continue to shape how we do business." He added that McCloskey has remained closely aligned with its customers, addressing their challenges to maintain agility in a rapidly changing landscape.</w:t>
      </w:r>
      <w:r/>
    </w:p>
    <w:p>
      <w:r/>
      <w:r>
        <w:t>The company’s partnerships are crucial in guiding product development, aiming to deliver not just powerful machinery, but smart, adaptable solutions that empower customers. McKnight stressed the importance of these relationships, noting, "Our customers don’t just need a high-quality, reliable product. They need strategic support and a true partnership. This is what we do, and this is what we see as our strength, setting us apart from the competition."</w:t>
      </w:r>
      <w:r/>
    </w:p>
    <w:p>
      <w:r/>
      <w:r>
        <w:t>Looking ahead, McCloskey is committed to further strengthening its relationships with dealers and customers while expanding its global presence and redefining benchmarks in material processing. McKnight summarised the company’s long-term vision, stating, "Over the next decade, we see ourselves staying even closer to our customers and dealers, using their frontline insights to drive greater innovation in our product design." The goal remains to build robust partnerships and solidify McCloskey International as a preferred strategic partner within the industry.</w:t>
      </w:r>
      <w:r/>
    </w:p>
    <w:p>
      <w:r/>
      <w:r>
        <w:t>For more information about McCloskey International and their offerings, interested parties can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https://www.aggregateequipmentguide.com/article/55169-mccloskey-unveils-new-brand-focused-on-recycling-environmental-solutions</w:t>
        </w:r>
      </w:hyperlink>
      <w:r>
        <w:t xml:space="preserve"> - This article supports McCloskey's expansion into recycling and environmental solutions, highlighting their new brand identity, McCloskey Environmental, which focuses on waste recycling and sustainability.</w:t>
      </w:r>
      <w:r/>
    </w:p>
    <w:p>
      <w:pPr>
        <w:pStyle w:val="ListNumber"/>
        <w:spacing w:line="240" w:lineRule="auto"/>
        <w:ind w:left="720"/>
      </w:pPr>
      <w:r/>
      <w:hyperlink r:id="rId11">
        <w:r>
          <w:rPr>
            <w:color w:val="0000EE"/>
            <w:u w:val="single"/>
          </w:rPr>
          <w:t>https://www.agg-net.com/news/metso-complete-mccloskey-acquisition</w:t>
        </w:r>
      </w:hyperlink>
      <w:r>
        <w:t xml:space="preserve"> - This news article confirms Metso's acquisition of McCloskey International, expanding Metso's offerings in the aggregates industry and strengthening its customer reach.</w:t>
      </w:r>
      <w:r/>
    </w:p>
    <w:p>
      <w:pPr>
        <w:pStyle w:val="ListNumber"/>
        <w:spacing w:line="240" w:lineRule="auto"/>
        <w:ind w:left="720"/>
      </w:pPr>
      <w:r/>
      <w:hyperlink r:id="rId12">
        <w:r>
          <w:rPr>
            <w:color w:val="0000EE"/>
            <w:u w:val="single"/>
          </w:rPr>
          <w:t>https://www.agg-net.com/news/metso-to-acquire-mccloskey-international</w:t>
        </w:r>
      </w:hyperlink>
      <w:r>
        <w:t xml:space="preserve"> - This article provides details on Metso's strategic acquisition of McCloskey, emphasizing the growth potential in the mobile equipment market and synergy between the companies.</w:t>
      </w:r>
      <w:r/>
    </w:p>
    <w:p>
      <w:pPr>
        <w:pStyle w:val="ListNumber"/>
        <w:spacing w:line="240" w:lineRule="auto"/>
        <w:ind w:left="720"/>
      </w:pPr>
      <w:r/>
      <w:hyperlink r:id="rId13">
        <w:r>
          <w:rPr>
            <w:color w:val="0000EE"/>
            <w:u w:val="single"/>
          </w:rPr>
          <w:t>https://www.mccloskeyinternational.com</w:t>
        </w:r>
      </w:hyperlink>
      <w:r>
        <w:t xml:space="preserve"> - Visiting McCloskey International's official website offers more information about their history, products, and commitment to innovation in the material processing industry.</w:t>
      </w:r>
      <w:r/>
    </w:p>
    <w:p>
      <w:pPr>
        <w:pStyle w:val="ListNumber"/>
        <w:spacing w:line="240" w:lineRule="auto"/>
        <w:ind w:left="720"/>
      </w:pPr>
      <w:r/>
      <w:hyperlink r:id="rId14">
        <w:r>
          <w:rPr>
            <w:color w:val="0000EE"/>
            <w:u w:val="single"/>
          </w:rPr>
          <w:t>https://www.wasteadvantagemag.com</w:t>
        </w:r>
      </w:hyperlink>
      <w:r>
        <w:t xml:space="preserve"> - Waste Advantage Magazine could potentially feature interviews or articles from Darren McKnight, highlighting McCloskey's entrepreneurial spirit and innovative approach.</w:t>
      </w:r>
      <w:r/>
    </w:p>
    <w:p>
      <w:pPr>
        <w:pStyle w:val="ListNumber"/>
        <w:spacing w:line="240" w:lineRule="auto"/>
        <w:ind w:left="720"/>
      </w:pPr>
      <w:r/>
      <w:hyperlink r:id="rId9">
        <w:r>
          <w:rPr>
            <w:color w:val="0000EE"/>
            <w:u w:val="single"/>
          </w:rPr>
          <w:t>https://www.noahwire.com</w:t>
        </w:r>
      </w:hyperlink>
      <w:r>
        <w:t xml:space="preserve"> - The source article is hosted on Noah Wire Services, providing additional context and insights into McCloskey International's achievements and strategies.</w:t>
      </w:r>
      <w:r/>
    </w:p>
    <w:p>
      <w:pPr>
        <w:pStyle w:val="ListNumber"/>
        <w:spacing w:line="240" w:lineRule="auto"/>
        <w:ind w:left="720"/>
      </w:pPr>
      <w:r/>
      <w:hyperlink r:id="rId15">
        <w:r>
          <w:rPr>
            <w:color w:val="0000EE"/>
            <w:u w:val="single"/>
          </w:rPr>
          <w:t>https://wasteadvantagemag.com/mccloskey-international-celebrates-40-years-of-growth-innovation-and-strategic-partnership-in-material-processing/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gregateequipmentguide.com/article/55169-mccloskey-unveils-new-brand-focused-on-recycling-environmental-solutions" TargetMode="External"/><Relationship Id="rId11" Type="http://schemas.openxmlformats.org/officeDocument/2006/relationships/hyperlink" Target="https://www.agg-net.com/news/metso-complete-mccloskey-acquisition" TargetMode="External"/><Relationship Id="rId12" Type="http://schemas.openxmlformats.org/officeDocument/2006/relationships/hyperlink" Target="https://www.agg-net.com/news/metso-to-acquire-mccloskey-international" TargetMode="External"/><Relationship Id="rId13" Type="http://schemas.openxmlformats.org/officeDocument/2006/relationships/hyperlink" Target="https://www.mccloskeyinternational.com" TargetMode="External"/><Relationship Id="rId14" Type="http://schemas.openxmlformats.org/officeDocument/2006/relationships/hyperlink" Target="https://www.wasteadvantagemag.com" TargetMode="External"/><Relationship Id="rId15" Type="http://schemas.openxmlformats.org/officeDocument/2006/relationships/hyperlink" Target="https://wasteadvantagemag.com/mccloskey-international-celebrates-40-years-of-growth-innovation-and-strategic-partnership-in-material-proces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