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Entelect boosts partnerships to drive international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Entelect, a specialist in end-to-end technology services and solutions, is pursuing an aggressive strategy to enhance its partnerships with leading hyperscalers and vendors, a move aimed at better supporting its customers and driving international growth. The company's renewed emphasis on partnerships comes in response to heightened market competition and the rapid evolution of technology, particularly in the areas of artificial intelligence (AI) and cloud services.</w:t>
      </w:r>
      <w:r/>
    </w:p>
    <w:p>
      <w:r/>
      <w:r>
        <w:t>Speaking to ITWeb Africa, Duane Cooper, the Partnerships Director at Entelect, highlighted the company's initiative to deepen both new and existing partnerships, notably with significant players such as Microsoft and Amazon Web Services (AWS). Cooper stated, "Entelect is striving to establish new strategic partnerships and deepen existing ones… to enhance our service offerings and bolster our credibility in both local and international markets."</w:t>
      </w:r>
      <w:r/>
    </w:p>
    <w:p>
      <w:r/>
      <w:r>
        <w:t>Currently, Entelect maintains seven key partnerships, but the company plans to invest further in these relationships while also seeking to forge new alliances driven by customer demands. "We are carefully considering where we partner and how we utilise those partnerships to address any areas where customers need support,” Cooper elaborated. “By forming strategic partnerships, we aim to establish credibility in the marketplace in South Africa and use our track record and credibility to expand into the international market."</w:t>
      </w:r>
      <w:r/>
    </w:p>
    <w:p>
      <w:r/>
      <w:r>
        <w:t>The partnership strategy is particularly focused on strengthening Entelect's presence in countries such as the United Kingdom, Netherlands, Australia, and New Zealand, while also facilitating horizontal expansion within South Africa. Cooper noted the increasing importance of partnerships in enhancing customer confidence, asserting, "Who you partner with and how deeply you are partnered carries a lot of weight in giving newer customers confidence in your ability to deliver."</w:t>
      </w:r>
      <w:r/>
    </w:p>
    <w:p>
      <w:r/>
      <w:r>
        <w:t>Furthermore, he emphasised the potential value that strong partnerships can bring, mentioning the "whole host of things you can do in collaboration with your partners that open benefits to customers." Cooper remarked that customers find these collaborations especially valuable for accelerating critical initiatives within budget constraints.</w:t>
      </w:r>
      <w:r/>
    </w:p>
    <w:p>
      <w:r/>
      <w:r>
        <w:t>Entelect is taking a selective approach to building its partner network, taking into account the specific needs of its customers and the technologies they employ to enhance their overall service capabilities. "We are focusing on the actions of major international clients and their technology choices to enhance our current partnerships and guide new ideas and internal focused initiatives," Cooper explained.</w:t>
      </w:r>
      <w:r/>
    </w:p>
    <w:p>
      <w:r/>
      <w:r>
        <w:t>This strategic direction will necessitate significant investment from Entelect. Cooper outlined the areas of focus which include developing the right skills and practices, obtaining relevant certifications and specialisations, conducting research and development on new technologies and services, and building both technical and consulting capabilities. He noted, "While core partnership capabilities are managed centrally, true value is created through collaboration between our customers, partners and ourselves within the accounts."</w:t>
      </w:r>
      <w:r/>
    </w:p>
    <w:p>
      <w:r/>
      <w:r>
        <w:t>Entelect's approach reflects the company's commitment to adapting to the rapidly changing technological landscape while aligning its offerings with the evolving needs of its customers.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https://blog.equinix.com/blog/2023/01/30/hyperscalers-expand-beyond-core-locations-for-proximity-and-speed</w:t>
        </w:r>
      </w:hyperlink>
      <w:r>
        <w:t xml:space="preserve"> - This article discusses how hyperscalers like AWS, Microsoft Azure, and Google Cloud are expanding their partnerships and strategies in response to market changes, similar to Entelect's efforts. It highlights the importance of hyperscalers in cloud services and the evolving market.</w:t>
      </w:r>
      <w:r/>
    </w:p>
    <w:p>
      <w:pPr>
        <w:pStyle w:val="ListNumber"/>
        <w:spacing w:line="240" w:lineRule="auto"/>
        <w:ind w:left="720"/>
      </w:pPr>
      <w:r/>
      <w:hyperlink r:id="rId11">
        <w:r>
          <w:rPr>
            <w:color w:val="0000EE"/>
            <w:u w:val="single"/>
          </w:rPr>
          <w:t>https://stlpartners.com/articles/network-innovation/vendor-hyperscaler-partnerships-time-to-bring-in-the-telcos/</w:t>
        </w:r>
      </w:hyperlink>
      <w:r>
        <w:t xml:space="preserve"> - This article explores vendor-hyperscaler partnerships, which aligns with Entelect's strategy of forming strategic alliances with major players like Microsoft and AWS. It shows how such collaborations are crucial in the tech industry for mutual growth and innovation.</w:t>
      </w:r>
      <w:r/>
    </w:p>
    <w:p>
      <w:pPr>
        <w:pStyle w:val="ListNumber"/>
        <w:spacing w:line="240" w:lineRule="auto"/>
        <w:ind w:left="720"/>
      </w:pPr>
      <w:r/>
      <w:hyperlink r:id="rId12">
        <w:r>
          <w:rPr>
            <w:color w:val="0000EE"/>
            <w:u w:val="single"/>
          </w:rPr>
          <w:t>https://stlpartners.com/articles/edge-computing/hyperscalers-telcos-edge-partnership-opportunities/</w:t>
        </w:r>
      </w:hyperlink>
      <w:r>
        <w:t xml:space="preserve"> - This resource highlights the benefits and opportunities arising from partnerships between hyperscalers and telecom operators, which parallels Entelect's strategy of building strong alliances to enhance service offerings and credibility.</w:t>
      </w:r>
      <w:r/>
    </w:p>
    <w:p>
      <w:pPr>
        <w:pStyle w:val="ListNumber"/>
        <w:spacing w:line="240" w:lineRule="auto"/>
        <w:ind w:left="720"/>
      </w:pPr>
      <w:r/>
      <w:hyperlink r:id="rId13">
        <w:r>
          <w:rPr>
            <w:color w:val="0000EE"/>
            <w:u w:val="single"/>
          </w:rPr>
          <w:t>https://www.microsoft.com/en-us/partners/become-partner/application-process</w:t>
        </w:r>
      </w:hyperlink>
      <w:r>
        <w:t xml:space="preserve"> - This page outlines the process and benefits of becoming a Microsoft Partner, reflecting the type of strategic partnerships Entelect is focusing on with significant players like Microsoft.</w:t>
      </w:r>
      <w:r/>
    </w:p>
    <w:p>
      <w:pPr>
        <w:pStyle w:val="ListNumber"/>
        <w:spacing w:line="240" w:lineRule="auto"/>
        <w:ind w:left="720"/>
      </w:pPr>
      <w:r/>
      <w:hyperlink r:id="rId14">
        <w:r>
          <w:rPr>
            <w:color w:val="0000EE"/>
            <w:u w:val="single"/>
          </w:rPr>
          <w:t>https://aws.amazon.com/partners/overview/</w:t>
        </w:r>
      </w:hyperlink>
      <w:r>
        <w:t xml:space="preserve"> - This link provides information on AWS Partner Network, showing how companies like Entelect can deepen their partnerships with AWS to enhance their service capabilities and international growth.</w:t>
      </w:r>
      <w:r/>
    </w:p>
    <w:p>
      <w:pPr>
        <w:pStyle w:val="ListNumber"/>
        <w:spacing w:line="240" w:lineRule="auto"/>
        <w:ind w:left="720"/>
      </w:pPr>
      <w:r/>
      <w:hyperlink r:id="rId15">
        <w:r>
          <w:rPr>
            <w:color w:val="0000EE"/>
            <w:u w:val="single"/>
          </w:rPr>
          <w:t>https://www.itweb.co.za/content/GGpW0B03G07Yj67m</w:t>
        </w:r>
      </w:hyperlink>
      <w:r>
        <w:t xml:space="preserve"> - This article, hosted on ITWeb Africa, discusses industry insights and trends relevant to Entelect's strategy of focusing on partnerships to address customer needs and enhance market credibility.</w:t>
      </w:r>
      <w:r/>
    </w:p>
    <w:p>
      <w:pPr>
        <w:pStyle w:val="ListNumber"/>
        <w:spacing w:line="240" w:lineRule="auto"/>
        <w:ind w:left="720"/>
      </w:pPr>
      <w:r/>
      <w:hyperlink r:id="rId16">
        <w:r>
          <w:rPr>
            <w:color w:val="0000EE"/>
            <w:u w:val="single"/>
          </w:rPr>
          <w:t>https://www.itweb.co.za/article/entelect-on-partnerships-for-local-and-international-expansion/O2rQGMAE89KMd1ea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equinix.com/blog/2023/01/30/hyperscalers-expand-beyond-core-locations-for-proximity-and-speed" TargetMode="External"/><Relationship Id="rId11" Type="http://schemas.openxmlformats.org/officeDocument/2006/relationships/hyperlink" Target="https://stlpartners.com/articles/network-innovation/vendor-hyperscaler-partnerships-time-to-bring-in-the-telcos/" TargetMode="External"/><Relationship Id="rId12" Type="http://schemas.openxmlformats.org/officeDocument/2006/relationships/hyperlink" Target="https://stlpartners.com/articles/edge-computing/hyperscalers-telcos-edge-partnership-opportunities/" TargetMode="External"/><Relationship Id="rId13" Type="http://schemas.openxmlformats.org/officeDocument/2006/relationships/hyperlink" Target="https://www.microsoft.com/en-us/partners/become-partner/application-process" TargetMode="External"/><Relationship Id="rId14" Type="http://schemas.openxmlformats.org/officeDocument/2006/relationships/hyperlink" Target="https://aws.amazon.com/partners/overview/" TargetMode="External"/><Relationship Id="rId15" Type="http://schemas.openxmlformats.org/officeDocument/2006/relationships/hyperlink" Target="https://www.itweb.co.za/content/GGpW0B03G07Yj67m" TargetMode="External"/><Relationship Id="rId16" Type="http://schemas.openxmlformats.org/officeDocument/2006/relationships/hyperlink" Target="https://www.itweb.co.za/article/entelect-on-partnerships-for-local-and-international-expansion/O2rQGMAE89KMd1e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