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aggressive cost-cutting damaged GM’s supplier relationships for decades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early 1990s, General Motors (GM) faced significant challenges as it struggled against fierce competition from Japanese automotive giants Toyota and Honda. The period was marked by financial turmoil, with GM suffering a staggering loss of $1.99 billion in 1990, which escalated to a record $4.45 billion in 1991. In response to this critical situation, GM appointed Jack Smith, the then-president of GM Europe, who turned to J. Ignacio (Inaki) Lopez for assistance.</w:t>
      </w:r>
      <w:r/>
    </w:p>
    <w:p>
      <w:r/>
      <w:r>
        <w:t xml:space="preserve">Lopez was tasked with revamping GM's North American purchasing operations, which were valued at approximately $50 billion. His strategy involved aggressively renegotiating existing supply contracts, thereby encouraging suppliers to compete for GM's business. This competitive bidding process proved effective, resulting in a remarkable reduction of $4 billion in materials costs over just two years. </w:t>
      </w:r>
      <w:r/>
    </w:p>
    <w:p>
      <w:r/>
      <w:r>
        <w:t>While Lopez's actions provided GM with some respite in the short term, they significantly deteriorated the relationships with its suppliers. Prior to Lopez's intervention, supplier relationships at GM were already fragile. However, after his aggressive tactics, they deteriorated further, as suppliers began to view GM as an adversary rather than a collaborative partner. This negative sentiment persisted for years, as evidenced by the findings of the 2005 Working Relations Index, where GM received a dismal score of 114—historically the lowest for any original equipment manufacturer (OEM). In stark contrast, Toyota achieved a score of 415, highlighting the stark differences in supplier relations.</w:t>
      </w:r>
      <w:r/>
    </w:p>
    <w:p>
      <w:r/>
      <w:r>
        <w:t xml:space="preserve">As suppliers continued to engage with GM, their loyalties shifted. Many suppliers chose to reserve their innovative technologies and top engineering talent for competitors Honda and Toyota, reflecting a clear preference for companies that maintained more amicable relationships. </w:t>
      </w:r>
      <w:r/>
    </w:p>
    <w:p>
      <w:r/>
      <w:r>
        <w:t>The situation at GM serves as a poignant example of the complexities involved in supply chain management. Nurturing cooperative relationships in the supply chain remains a challenging endeavor, with many managers lacking the necessary skills and resources to cultivate such partnerships. Lessons can be drawn from nature’s symbiotic relationships, suggesting that successful collaboration in business may require careful nurturing and long-term investment to achieve true mutual benefit.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https://www.washingtonpost.com/archive/politics/1992/02/25/gm-loses-record-45-billion-names-12-plants-to-be-closed/909bb06e-cc22-4b8e-a062-28c8243d0ff5/</w:t>
        </w:r>
      </w:hyperlink>
      <w:r>
        <w:t xml:space="preserve"> - This article reports that General Motors (GM) lost a record $4.5 billion in 1991 and announced the closure of 12 plants as part of its downsizing efforts.</w:t>
      </w:r>
      <w:r/>
    </w:p>
    <w:p>
      <w:pPr>
        <w:pStyle w:val="ListNumber"/>
        <w:spacing w:line="240" w:lineRule="auto"/>
        <w:ind w:left="720"/>
      </w:pPr>
      <w:r/>
      <w:hyperlink r:id="rId11">
        <w:r>
          <w:rPr>
            <w:color w:val="0000EE"/>
            <w:u w:val="single"/>
          </w:rPr>
          <w:t>https://www.theguardian.com/business/2009/may/28/general-motors-collapse</w:t>
        </w:r>
      </w:hyperlink>
      <w:r>
        <w:t xml:space="preserve"> - This piece discusses GM's financial struggles in the 1990s, including a $4.45 billion loss in 1991, and the company's efforts to rebuild profitability through cost-cutting measures.</w:t>
      </w:r>
      <w:r/>
    </w:p>
    <w:p>
      <w:pPr>
        <w:pStyle w:val="ListNumber"/>
        <w:spacing w:line="240" w:lineRule="auto"/>
        <w:ind w:left="720"/>
      </w:pPr>
      <w:r/>
      <w:hyperlink r:id="rId12">
        <w:r>
          <w:rPr>
            <w:color w:val="0000EE"/>
            <w:u w:val="single"/>
          </w:rPr>
          <w:t>https://www.upi.com/Archives/1993/02/11/General-Motors-reports-record-235-billion-loss-for-1992/3469729406800/</w:t>
        </w:r>
      </w:hyperlink>
      <w:r>
        <w:t xml:space="preserve"> - This article details GM's record $23.5 billion loss in 1992, highlighting the company's ongoing financial challenges during that period.</w:t>
      </w:r>
      <w:r/>
    </w:p>
    <w:p>
      <w:pPr>
        <w:pStyle w:val="ListNumber"/>
        <w:spacing w:line="240" w:lineRule="auto"/>
        <w:ind w:left="720"/>
      </w:pPr>
      <w:r/>
      <w:hyperlink r:id="rId13">
        <w:r>
          <w:rPr>
            <w:color w:val="0000EE"/>
            <w:u w:val="single"/>
          </w:rPr>
          <w:t>https://www.upi.com/Archives/1991/07/25/GM-Ford-report-combined-11-billion-second-quarter-loss/4555680414400/</w:t>
        </w:r>
      </w:hyperlink>
      <w:r>
        <w:t xml:space="preserve"> - This report covers the combined $1.1 billion loss reported by GM and Ford in the second quarter of 1991, reflecting the industry's financial difficulties.</w:t>
      </w:r>
      <w:r/>
    </w:p>
    <w:p>
      <w:pPr>
        <w:pStyle w:val="ListNumber"/>
        <w:spacing w:line="240" w:lineRule="auto"/>
        <w:ind w:left="720"/>
      </w:pPr>
      <w:r/>
      <w:hyperlink r:id="rId14">
        <w:r>
          <w:rPr>
            <w:color w:val="0000EE"/>
            <w:u w:val="single"/>
          </w:rPr>
          <w:t>https://www.upi.com/Archives/1990/10/31/GM-posts-2-billion-loss-on-plant-closing-writeoff/1202657349200/</w:t>
        </w:r>
      </w:hyperlink>
      <w:r>
        <w:t xml:space="preserve"> - This article discusses GM's $2 billion loss in the third quarter of 1990, attributed to the cost of closing several assembly plants and eliminating jobs.</w:t>
      </w:r>
      <w:r/>
    </w:p>
    <w:p>
      <w:pPr>
        <w:pStyle w:val="ListNumber"/>
        <w:spacing w:line="240" w:lineRule="auto"/>
        <w:ind w:left="720"/>
      </w:pPr>
      <w:r/>
      <w:hyperlink r:id="rId15">
        <w:r>
          <w:rPr>
            <w:color w:val="0000EE"/>
            <w:u w:val="single"/>
          </w:rPr>
          <w:t>https://www.the-independent.com/news/business/general-motors-dollars-23-5bn-in-red-1472524.html</w:t>
        </w:r>
      </w:hyperlink>
      <w:r>
        <w:t xml:space="preserve"> - This piece reports on GM's $23.5 billion loss in 1992 and the company's efforts to address its North American operations' challenges through cost-cutting measures.</w:t>
      </w:r>
      <w:r/>
    </w:p>
    <w:p>
      <w:pPr>
        <w:pStyle w:val="ListNumber"/>
        <w:spacing w:line="240" w:lineRule="auto"/>
        <w:ind w:left="720"/>
      </w:pPr>
      <w:r/>
      <w:hyperlink r:id="rId16">
        <w:r>
          <w:rPr>
            <w:color w:val="0000EE"/>
            <w:u w:val="single"/>
          </w:rPr>
          <w:t>https://news.google.com/rss/articles/CBMijwFBVV95cUxPZEtFcFVjdjNHOHpIenNYMlIzYWxfY3ZmSUxGOGx5MTZUcjVTVFJ4NVp3dFFmOGY5RE1KMWotOW5ubTZYWEdoalNKQ0dpUnlFQzh3cm5KTzNiWTVOU3dCQWlNNVZUNU5hTHVxcEx2cmVOLWhnNHlid2EyQWRUVkVVZlZOUXd3SHNoWUVjSVQxcw?oc=5&amp;hl=en-US&amp;gl=US&amp;ceid=US:en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shingtonpost.com/archive/politics/1992/02/25/gm-loses-record-45-billion-names-12-plants-to-be-closed/909bb06e-cc22-4b8e-a062-28c8243d0ff5/" TargetMode="External"/><Relationship Id="rId11" Type="http://schemas.openxmlformats.org/officeDocument/2006/relationships/hyperlink" Target="https://www.theguardian.com/business/2009/may/28/general-motors-collapse" TargetMode="External"/><Relationship Id="rId12" Type="http://schemas.openxmlformats.org/officeDocument/2006/relationships/hyperlink" Target="https://www.upi.com/Archives/1993/02/11/General-Motors-reports-record-235-billion-loss-for-1992/3469729406800/" TargetMode="External"/><Relationship Id="rId13" Type="http://schemas.openxmlformats.org/officeDocument/2006/relationships/hyperlink" Target="https://www.upi.com/Archives/1991/07/25/GM-Ford-report-combined-11-billion-second-quarter-loss/4555680414400/" TargetMode="External"/><Relationship Id="rId14" Type="http://schemas.openxmlformats.org/officeDocument/2006/relationships/hyperlink" Target="https://www.upi.com/Archives/1990/10/31/GM-posts-2-billion-loss-on-plant-closing-writeoff/1202657349200/" TargetMode="External"/><Relationship Id="rId15" Type="http://schemas.openxmlformats.org/officeDocument/2006/relationships/hyperlink" Target="https://www.the-independent.com/news/business/general-motors-dollars-23-5bn-in-red-1472524.html" TargetMode="External"/><Relationship Id="rId16" Type="http://schemas.openxmlformats.org/officeDocument/2006/relationships/hyperlink" Target="https://news.google.com/rss/articles/CBMijwFBVV95cUxPZEtFcFVjdjNHOHpIenNYMlIzYWxfY3ZmSUxGOGx5MTZUcjVTVFJ4NVp3dFFmOGY5RE1KMWotOW5ubTZYWEdoalNKQ0dpUnlFQzh3cm5KTzNiWTVOU3dCQWlNNVZUNU5hTHVxcEx2cmVOLWhnNHlid2EyQWRUVkVVZlZOUXd3SHNoWUVjSVQx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