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bill aims to boost farmers’ rights and tackle unfair practices in UK food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food supply chain is experiencing noteworthy transformations with the recent introduction of the Food Supply Chain Fairness Bill, accompanied by enhancements to the authority of the Groceries Code Adjudicator (GCA). These changes, advocated by Alistair Carmichael, the Liberal Democrat MP for Orkney and Shetland, aim to bolster the rights of farmers and ensure they are fairly compensated for their contributions to the food system.</w:t>
      </w:r>
      <w:r/>
    </w:p>
    <w:p>
      <w:r/>
      <w:r>
        <w:t>The National Farmers Union (NFU), a key stakeholder in this development, has expressed strong support for the Bill. NFU President Tom Bradshaw highlighted its significance, thanking Mr. Carmichael for prioritising what he described as an "important issue" for the agricultural community. The Bill aims to elevate awareness regarding farmers' rights and fair trading practices, crucial for farmers in asserting their position within the supply chain.</w:t>
      </w:r>
      <w:r/>
    </w:p>
    <w:p>
      <w:r/>
      <w:r>
        <w:t xml:space="preserve">Introduced to the House of Commons on 19 March 2023, the Food Supply Chain Fairness Bill is still in its early legislative stages. Its fundamental objective is to confront mounting concerns about the disproportionate risk borne by farmers and producers in their dealings with processors, manufacturers, and retailers. </w:t>
      </w:r>
      <w:r/>
    </w:p>
    <w:p>
      <w:r/>
      <w:r>
        <w:t>Key provisions expected to impact farmers include:</w:t>
      </w:r>
      <w:r/>
    </w:p>
    <w:p>
      <w:r/>
      <w:r>
        <w:t xml:space="preserve">1. </w:t>
      </w:r>
      <w:r>
        <w:rPr>
          <w:b/>
        </w:rPr>
        <w:t>Increased Transparency</w:t>
      </w:r>
      <w:r>
        <w:t>: The Bill seeks to enhance transparency throughout the supply chain, enabling farmers to better understand the pricing structures and market dynamics that influence their financial returns.</w:t>
      </w:r>
      <w:r/>
    </w:p>
    <w:p>
      <w:r/>
      <w:r>
        <w:t xml:space="preserve">2. </w:t>
      </w:r>
      <w:r>
        <w:rPr>
          <w:b/>
        </w:rPr>
        <w:t>Written Contracts</w:t>
      </w:r>
      <w:r>
        <w:t>: It promotes the mandatory use of written contracts between farmers and processors or retailers. This measure is intended to provide greater clarity and legal assurance by clearly outlining payment terms, volume commitments, and quality specifications, thereby minimising the potential for exploitation.</w:t>
      </w:r>
      <w:r/>
    </w:p>
    <w:p>
      <w:r/>
      <w:r>
        <w:t xml:space="preserve">3. </w:t>
      </w:r>
      <w:r>
        <w:rPr>
          <w:b/>
        </w:rPr>
        <w:t>Fair Payment Prices</w:t>
      </w:r>
      <w:r>
        <w:t>: The legislation proposes to tackle issues related to late payments and retrospective price adjustments by enforcing reasonable payment timelines and curtailing unjust deductions.</w:t>
      </w:r>
      <w:r/>
    </w:p>
    <w:p>
      <w:r/>
      <w:r>
        <w:t xml:space="preserve">4. </w:t>
      </w:r>
      <w:r>
        <w:rPr>
          <w:b/>
        </w:rPr>
        <w:t>Addressing Unfair Trading Practices</w:t>
      </w:r>
      <w:r>
        <w:t>: The Bill aims to eliminate practices deemed unfair, such as last-minute order cancellations and unilateral contract changes, in which excessive risk is shifted onto farmers.</w:t>
      </w:r>
      <w:r/>
    </w:p>
    <w:p>
      <w:r/>
      <w:r>
        <w:t>The Groceries Code Adjudicator plays an essential role in upholding the Groceries Supply Code of Practice (GSCOP). This independent body strives to create a level playing field between farmers and retailers, ensuring fair treatment and providing a means to address instances of unfair practices. The GCA remains committed to protecting the anonymity of those who raise concerns, allowing farmers to voice issues without fearing repercussions. Recent enhancements to the GCA’s remit aim to provide quicker interventions and prevent disputes from escalating. The Bill proposes to grant the GCA additional powers to impose significant financial penalties on retailers that violate GSCOP, potentially serving as a deterrent against unethical practices.</w:t>
      </w:r>
      <w:r/>
    </w:p>
    <w:p>
      <w:r/>
      <w:r>
        <w:t>While the Food Supply Chain Fairness Bill has not yet been enacted, its introduction is considered a critical step towards establishing a more equitable food supply chain. By supporting farmers and producers, it also contributes to the enhancement of the UK's overall food security. As the legislative process advances, it is advised for stakeholders to familiarise themselves with their rights under GSCOP, enforce written contracts for added protection, and maintain thorough records of all transactions and communications. Farmers encountering unfair treatment may contact the GCA to report breaches.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https://www.nfuonline.com/updates-and-information/food-supply-chain-fairness-bill/</w:t>
        </w:r>
      </w:hyperlink>
      <w:r>
        <w:t xml:space="preserve"> - The National Farmers Union (NFU) has expressed strong support for the Food Supply Chain Fairness Bill, with President Tom Bradshaw thanking Alistair Carmichael for prioritising this important issue for the agricultural community.</w:t>
      </w:r>
      <w:r/>
    </w:p>
    <w:p>
      <w:pPr>
        <w:pStyle w:val="ListNumber"/>
        <w:spacing w:line="240" w:lineRule="auto"/>
        <w:ind w:left="720"/>
      </w:pPr>
      <w:r/>
      <w:hyperlink r:id="rId11">
        <w:r>
          <w:rPr>
            <w:color w:val="0000EE"/>
            <w:u w:val="single"/>
          </w:rPr>
          <w:t>https://www.gov.uk/government/news/groceries-code-adjudicator-formally-established</w:t>
        </w:r>
      </w:hyperlink>
      <w:r>
        <w:t xml:space="preserve"> - The Groceries Code Adjudicator (GCA) was established in 2013 to ensure supermarkets treat their suppliers lawfully and fairly, playing a crucial role in upholding the Groceries Supply Code of Practice (GSCOP).</w:t>
      </w:r>
      <w:r/>
    </w:p>
    <w:p>
      <w:pPr>
        <w:pStyle w:val="ListNumber"/>
        <w:spacing w:line="240" w:lineRule="auto"/>
        <w:ind w:left="720"/>
      </w:pPr>
      <w:r/>
      <w:hyperlink r:id="rId12">
        <w:r>
          <w:rPr>
            <w:color w:val="0000EE"/>
            <w:u w:val="single"/>
          </w:rPr>
          <w:t>https://www.gov.uk/government/organisations/groceries-code-adjudicator/about</w:t>
        </w:r>
      </w:hyperlink>
      <w:r>
        <w:t xml:space="preserve"> - The GCA is responsible for regulating the relationships between the UK's largest grocery retailers and their direct suppliers by encouraging, monitoring, and enforcing compliance with the Groceries Supply Code of Practice.</w:t>
      </w:r>
      <w:r/>
    </w:p>
    <w:p>
      <w:pPr>
        <w:pStyle w:val="ListNumber"/>
        <w:spacing w:line="240" w:lineRule="auto"/>
        <w:ind w:left="720"/>
      </w:pPr>
      <w:r/>
      <w:hyperlink r:id="rId13">
        <w:r>
          <w:rPr>
            <w:color w:val="0000EE"/>
            <w:u w:val="single"/>
          </w:rPr>
          <w:t>https://www.gov.uk/government/news/new-regulations-to-promote-fairness-and-transparency-for-dairy-sector</w:t>
        </w:r>
      </w:hyperlink>
      <w:r>
        <w:t xml:space="preserve"> - New regulations outlined by the government aim to ensure supply contracts in the dairy sector are fair and transparent, enabling farmers to challenge prices and raise concerns more easily.</w:t>
      </w:r>
      <w:r/>
    </w:p>
    <w:p>
      <w:pPr>
        <w:pStyle w:val="ListNumber"/>
        <w:spacing w:line="240" w:lineRule="auto"/>
        <w:ind w:left="720"/>
      </w:pPr>
      <w:r/>
      <w:hyperlink r:id="rId14">
        <w:r>
          <w:rPr>
            <w:color w:val="0000EE"/>
            <w:u w:val="single"/>
          </w:rPr>
          <w:t>https://www.thegrocer.co.uk/supermarkets/groceries-code-adjudicator-accuses-supermarkets-of-warfare-on-suppliers/683709.article</w:t>
        </w:r>
      </w:hyperlink>
      <w:r>
        <w:t xml:space="preserve"> - The Groceries Code Adjudicator has accused supermarkets of conducting 'warfare' on suppliers, highlighting ongoing issues in the supply chain despite improvements in retailer behaviour.</w:t>
      </w:r>
      <w:r/>
    </w:p>
    <w:p>
      <w:pPr>
        <w:pStyle w:val="ListNumber"/>
        <w:spacing w:line="240" w:lineRule="auto"/>
        <w:ind w:left="720"/>
      </w:pPr>
      <w:r/>
      <w:hyperlink r:id="rId15">
        <w:r>
          <w:rPr>
            <w:color w:val="0000EE"/>
            <w:u w:val="single"/>
          </w:rPr>
          <w:t>https://www.thegrocer.co.uk/politics/plan-to-merge-groceries-code-adjudicator-with-cma-is-scrapped/679231.article</w:t>
        </w:r>
      </w:hyperlink>
      <w:r>
        <w:t xml:space="preserve"> - The government has scrapped plans to merge the Groceries Code Adjudicator's office into the Competition &amp; Markets Authority, recognising the unique role of the GCA in protecting suppliers from supermarket abuses.</w:t>
      </w:r>
      <w:r/>
    </w:p>
    <w:p>
      <w:pPr>
        <w:pStyle w:val="ListNumber"/>
        <w:spacing w:line="240" w:lineRule="auto"/>
        <w:ind w:left="720"/>
      </w:pPr>
      <w:r/>
      <w:hyperlink r:id="rId16">
        <w:r>
          <w:rPr>
            <w:color w:val="0000EE"/>
            <w:u w:val="single"/>
          </w:rPr>
          <w:t>https://news.google.com/rss/articles/CBMingFBVV95cUxOSnFqRjJ2MnBldXMtYXIwQzNSTy1QdThsaUtrbTBPZlBEZDZIZGhoZE1ORjdjcUpDQ2J6X3d4S2NMZlkyY2Y5TEdSSV95OUVaZGMyVXhTeTMzREZuLWpCV1RZcFpuSmZWUmFiYi1qQzN6emNrdGJYbVE0VjhUQmdyVVlWNGpMWkxLSTI1Z1lRNXVNeGx0TEZ4c0dxVTJI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fuonline.com/updates-and-information/food-supply-chain-fairness-bill/" TargetMode="External"/><Relationship Id="rId11" Type="http://schemas.openxmlformats.org/officeDocument/2006/relationships/hyperlink" Target="https://www.gov.uk/government/news/groceries-code-adjudicator-formally-established" TargetMode="External"/><Relationship Id="rId12" Type="http://schemas.openxmlformats.org/officeDocument/2006/relationships/hyperlink" Target="https://www.gov.uk/government/organisations/groceries-code-adjudicator/about" TargetMode="External"/><Relationship Id="rId13" Type="http://schemas.openxmlformats.org/officeDocument/2006/relationships/hyperlink" Target="https://www.gov.uk/government/news/new-regulations-to-promote-fairness-and-transparency-for-dairy-sector" TargetMode="External"/><Relationship Id="rId14" Type="http://schemas.openxmlformats.org/officeDocument/2006/relationships/hyperlink" Target="https://www.thegrocer.co.uk/supermarkets/groceries-code-adjudicator-accuses-supermarkets-of-warfare-on-suppliers/683709.article" TargetMode="External"/><Relationship Id="rId15" Type="http://schemas.openxmlformats.org/officeDocument/2006/relationships/hyperlink" Target="https://www.thegrocer.co.uk/politics/plan-to-merge-groceries-code-adjudicator-with-cma-is-scrapped/679231.article" TargetMode="External"/><Relationship Id="rId16" Type="http://schemas.openxmlformats.org/officeDocument/2006/relationships/hyperlink" Target="https://news.google.com/rss/articles/CBMingFBVV95cUxOSnFqRjJ2MnBldXMtYXIwQzNSTy1QdThsaUtrbTBPZlBEZDZIZGhoZE1ORjdjcUpDQ2J6X3d4S2NMZlkyY2Y5TEdSSV95OUVaZGMyVXhTeTMzREZuLWpCV1RZcFpuSmZWUmFiYi1qQzN6emNrdGJYbVE0VjhUQmdyVVlWNGpMWkxLSTI1Z1lRNXVNeGx0TEZ4c0dxVTJI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