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Electronics supply chain recovery hinges on open communication and agile leadership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the electronics industry faces a pivotal moment as it strives for recovery and growth following a turbulent period marked by supply chain shortages and uncertainty. A significant emphasis is being placed on open communication, forward planning, and decisive actions. Quiksol, a key player in the sector, stresses that the lessons learned must serve not merely as cautionary tales but as springboards for informed decision-making moving forward. Stakeholders are encouraged to embrace bold strategies that channel the momentum for progress and innovation.</w:t>
      </w:r>
      <w:r/>
    </w:p>
    <w:p>
      <w:r/>
      <w:r>
        <w:t>As the dynamics of the electronics supply chain evolve at an unprecedented pace, industry players are recognising that product lifecycles are accelerating. This rapid transition does not come without its challenges, yet it equally presents opportunities for those willing to act swiftly and adapt. The need for agility has become essential, with the market increasingly shaped by a spectrum of global factors, including geopolitical shifts that demand resilience and responsiveness.</w:t>
      </w:r>
      <w:r/>
    </w:p>
    <w:p>
      <w:r/>
      <w:r>
        <w:t>Communication has surfaced as a critical pillar in supply chain management. Clarity and transparency between customers and suppliers have always been important; however, they are now considered fundamental to not just surviving but thriving. Effective communication enhances coordination and reduces misunderstandings, thereby building trust among stakeholders. It enables quick decision-making and promotes customer satisfaction. These factors are vital for fostering long-term partnerships, as highlighted by numerous industry experts who maintain that an emphasis on transparent communication can significantly enhance performance.</w:t>
      </w:r>
      <w:r/>
    </w:p>
    <w:p>
      <w:r/>
      <w:r>
        <w:t>Supporting this notion, research indicates that establishing robust communication channels can mitigate risks faced by supply chains, particularly during peak periods when the potential for confusion and delays increases. Implementing best practices such as centralised communication platforms and utilising real-time data analytics can facilitate immediate problem-solving and boost operational efficiency. These strategies are particularly relevant as the sector grapples with the logistic complexities stemming from recent global disruptions.</w:t>
      </w:r>
      <w:r/>
    </w:p>
    <w:p>
      <w:r/>
      <w:r>
        <w:t>Emerging technologies also play a transformative role in the supply chain landscape, enhancing visibility and operational transparency. Tools powered by artificial intelligence and advanced analytics not only streamline communication but also strengthen collaboration among suppliers and manufacturers. As businesses navigate the intricacies of modern supply chains, the integration of new technologies is becoming indispensable. Strategic partnerships catalysed by these advancements are essential in achieving the agility required for sustained growth.</w:t>
      </w:r>
      <w:r/>
    </w:p>
    <w:p>
      <w:r/>
      <w:r>
        <w:t>The call for decisive leadership in this era cannot be overstated. As McKinsey notes, organisations must treat the "soft" aspects of leadership—such as communication and culture—with equal importance as traditional financial metrics. Transparent and authentic communication serves to inspire teams, ensuring that everyone remains aligned with the overarching goals of the business. In a landscape defined by rapid change, fostering an environment that prioritises open dialogue and collaboration will be crucial in countering potential setbacks.</w:t>
      </w:r>
      <w:r/>
    </w:p>
    <w:p>
      <w:r/>
      <w:r>
        <w:t>Amidst these discussions, the proverb "success is defined by getting up one more time than you fall down" resonates strongly. This year is poised to reward those who are resolute in their commitment to action and partnership. By embracing adaptability and prioritising effective communication, organisations are better positioned to seize emerging opportunities and cultivate lasting growth. The future of the electronics supply chain will undoubtedly depend on how well industry players can communicate, collaborate, and innovate in this ever-evolving landscape.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p>
    <w:p>
      <w:pPr>
        <w:pStyle w:val="ListBullet"/>
        <w:spacing w:line="240" w:lineRule="auto"/>
        <w:ind w:left="720"/>
      </w:pPr>
      <w:r/>
      <w:r>
        <w:t xml:space="preserve">Paragraph 4: </w:t>
      </w:r>
      <w:hyperlink r:id="rId11">
        <w:r>
          <w:rPr>
            <w:color w:val="0000EE"/>
            <w:u w:val="single"/>
          </w:rPr>
          <w:t>[4]</w:t>
        </w:r>
      </w:hyperlink>
      <w:r>
        <w:t xml:space="preserve">, </w:t>
      </w:r>
      <w:hyperlink r:id="rId13">
        <w:r>
          <w:rPr>
            <w:color w:val="0000EE"/>
            <w:u w:val="single"/>
          </w:rPr>
          <w:t>[7]</w:t>
        </w:r>
      </w:hyperlink>
      <w:r/>
    </w:p>
    <w:p>
      <w:pPr>
        <w:pStyle w:val="ListBullet"/>
        <w:spacing w:line="240" w:lineRule="auto"/>
        <w:ind w:left="720"/>
      </w:pPr>
      <w:r/>
      <w:r>
        <w:t xml:space="preserve">Paragraph 5: </w:t>
      </w:r>
      <w:hyperlink r:id="rId14">
        <w:r>
          <w:rPr>
            <w:color w:val="0000EE"/>
            <w:u w:val="single"/>
          </w:rPr>
          <w:t>[5]</w:t>
        </w:r>
      </w:hyperlink>
      <w:r/>
    </w:p>
    <w:p>
      <w:pPr>
        <w:pStyle w:val="ListBullet"/>
        <w:spacing w:line="240" w:lineRule="auto"/>
        <w:ind w:left="720"/>
      </w:pPr>
      <w:r/>
      <w:r>
        <w:t xml:space="preserve">Paragraph 6: </w:t>
      </w:r>
      <w:hyperlink r:id="rId15">
        <w:r>
          <w:rPr>
            <w:color w:val="0000EE"/>
            <w:u w:val="single"/>
          </w:rPr>
          <w:t>[3]</w:t>
        </w:r>
      </w:hyperlink>
      <w:r/>
    </w:p>
    <w:p>
      <w:pPr>
        <w:pStyle w:val="ListBullet"/>
        <w:spacing w:line="240" w:lineRule="auto"/>
        <w:ind w:left="720"/>
      </w:pPr>
      <w:r/>
      <w:r>
        <w:t xml:space="preserve">Paragraph 7: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https://electronics-sourcing.com/2025/05/14/making-growth-happen/</w:t>
        </w:r>
      </w:hyperlink>
      <w:r>
        <w:t xml:space="preserve"> - Please view link - unable to able to access data</w:t>
      </w:r>
      <w:r/>
    </w:p>
    <w:p>
      <w:pPr>
        <w:pStyle w:val="ListNumber"/>
        <w:spacing w:line="240" w:lineRule="auto"/>
        <w:ind w:left="720"/>
      </w:pPr>
      <w:r/>
      <w:hyperlink r:id="rId10">
        <w:r>
          <w:rPr>
            <w:color w:val="0000EE"/>
            <w:u w:val="single"/>
          </w:rPr>
          <w:t>https://canadianprofessionpath.com/communication-in-supply-chain-management/</w:t>
        </w:r>
      </w:hyperlink>
      <w:r>
        <w:t xml:space="preserve"> - This article emphasizes the critical role of clear communication in supply chain management. It discusses how effective communication enhances coordination among stakeholders, reduces misunderstandings, builds trust, facilitates quick decision-making, improves customer satisfaction, and supports effective problem-solving. The piece also highlights the impact of communication on supplier relationships, noting that transparency and collaboration lead to better performance and long-term partnerships. Additionally, it explores the role of technology in enhancing supply chain communication, including the use of real-time data, collaboration tools, and artificial intelligence.</w:t>
      </w:r>
      <w:r/>
    </w:p>
    <w:p>
      <w:pPr>
        <w:pStyle w:val="ListNumber"/>
        <w:spacing w:line="240" w:lineRule="auto"/>
        <w:ind w:left="720"/>
      </w:pPr>
      <w:r/>
      <w:hyperlink r:id="rId15">
        <w:r>
          <w:rPr>
            <w:color w:val="0000EE"/>
            <w:u w:val="single"/>
          </w:rPr>
          <w:t>https://www.mckinsey.com/locations/mckinsey-client-capabilities-network/our-work/strategic-and-change-communications/the-communications-exchange/insights-driving-impact-five-themes-were-hearing-in-2025</w:t>
        </w:r>
      </w:hyperlink>
      <w:r>
        <w:t xml:space="preserve"> - McKinsey's article outlines five impactful themes for organizations in 2025, focusing on the importance of culture, communication, and change management. It emphasizes that leaders must treat these 'soft' aspects with the same rigor as financial performance to build resilient teams and drive business forward. The piece discusses best practices such as shaping a compelling narrative, communicating with authenticity, and connecting communications to employee purpose. It also highlights the significance of transparency, decisiveness, and inspiration in leadership communication during transformations.</w:t>
      </w:r>
      <w:r/>
    </w:p>
    <w:p>
      <w:pPr>
        <w:pStyle w:val="ListNumber"/>
        <w:spacing w:line="240" w:lineRule="auto"/>
        <w:ind w:left="720"/>
      </w:pPr>
      <w:r/>
      <w:hyperlink r:id="rId11">
        <w:r>
          <w:rPr>
            <w:color w:val="0000EE"/>
            <w:u w:val="single"/>
          </w:rPr>
          <w:t>https://albionpress.co.za/importance-of-communication-supply-chain-peak-seasons/</w:t>
        </w:r>
      </w:hyperlink>
      <w:r>
        <w:t xml:space="preserve"> - This article discusses the heightened importance of effective communication in supply chain management during peak seasons. It highlights how clear communication among all parties is essential to avoid delays and confusion, which can lead to serious disruptions. The piece emphasizes the need to meet customer expectations, solve problems in real-time, and implement best practices such as centralized communication platforms, regular updates, and developing good relations with suppliers and partners. It also advocates for the use of real-time data and analytics to enhance communication and decision-making.</w:t>
      </w:r>
      <w:r/>
    </w:p>
    <w:p>
      <w:pPr>
        <w:pStyle w:val="ListNumber"/>
        <w:spacing w:line="240" w:lineRule="auto"/>
        <w:ind w:left="720"/>
      </w:pPr>
      <w:r/>
      <w:hyperlink r:id="rId14">
        <w:r>
          <w:rPr>
            <w:color w:val="0000EE"/>
            <w:u w:val="single"/>
          </w:rPr>
          <w:t>https://www.ey.com/en_us/insights/supply-chain/future-of-supply-chain</w:t>
        </w:r>
      </w:hyperlink>
      <w:r>
        <w:t xml:space="preserve"> - EY's article explores the future of supply chains, focusing on the role of emerging technologies like AI and advanced analytics in enhancing visibility and enabling end-to-end transparency. It discusses how strategic partnerships are crucial in this transformation, fostering improved communication and collaboration with suppliers and manufacturers. The piece also covers the integration of autonomous vehicles, advanced robotics, and strategic partnerships to boost resiliency and efficiency, shaping the future of supply chains.</w:t>
      </w:r>
      <w:r/>
    </w:p>
    <w:p>
      <w:pPr>
        <w:pStyle w:val="ListNumber"/>
        <w:spacing w:line="240" w:lineRule="auto"/>
        <w:ind w:left="720"/>
      </w:pPr>
      <w:r/>
      <w:hyperlink r:id="rId12">
        <w:r>
          <w:rPr>
            <w:color w:val="0000EE"/>
            <w:u w:val="single"/>
          </w:rPr>
          <w:t>https://gmelius.com/blog/importance-of-communication-in-supply-chain-management-gs</w:t>
        </w:r>
      </w:hyperlink>
      <w:r>
        <w:t xml:space="preserve"> - This article underscores the significance of communication in supply chain management and logistics. It outlines how communication between stakeholders, suppliers, and internal teams determines positive outcomes, and how lack of communication can lead to missed opportunities, damaged client relationships, poor inventory management, and loss of revenue. The piece also highlights the challenges faced in recent years, such as shipment delays due to global events, and emphasizes the need for a clear communication infrastructure to maintain operations without disrupting processes.</w:t>
      </w:r>
      <w:r/>
    </w:p>
    <w:p>
      <w:pPr>
        <w:pStyle w:val="ListNumber"/>
        <w:spacing w:line="240" w:lineRule="auto"/>
        <w:ind w:left="720"/>
      </w:pPr>
      <w:r/>
      <w:hyperlink r:id="rId13">
        <w:r>
          <w:rPr>
            <w:color w:val="0000EE"/>
            <w:u w:val="single"/>
          </w:rPr>
          <w:t>https://eoxs.com/new_blog/the-power-of-communication-in-supply-chains-best-practices-revealed/</w:t>
        </w:r>
      </w:hyperlink>
      <w:r>
        <w:t xml:space="preserve"> - This blog reveals best practices for harnessing the power of communication to build a robust and responsive supply chain. It emphasizes the importance of establishing clear and consistent communication channels, leveraging technology for real-time communication, promoting open and transparent communication, developing strong supplier relationships, and implementing a proactive communication strategy. The piece provides strategies for each practice, such as designating primary channels, using integrated software for real-time data, encouraging openness, maintaining regular communication with suppliers, and conducting scenario planning sessions.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ectronics-sourcing.com/2025/05/14/making-growth-happen/" TargetMode="External"/><Relationship Id="rId10" Type="http://schemas.openxmlformats.org/officeDocument/2006/relationships/hyperlink" Target="https://canadianprofessionpath.com/communication-in-supply-chain-management/" TargetMode="External"/><Relationship Id="rId11" Type="http://schemas.openxmlformats.org/officeDocument/2006/relationships/hyperlink" Target="https://albionpress.co.za/importance-of-communication-supply-chain-peak-seasons/" TargetMode="External"/><Relationship Id="rId12" Type="http://schemas.openxmlformats.org/officeDocument/2006/relationships/hyperlink" Target="https://gmelius.com/blog/importance-of-communication-in-supply-chain-management-gs" TargetMode="External"/><Relationship Id="rId13" Type="http://schemas.openxmlformats.org/officeDocument/2006/relationships/hyperlink" Target="https://eoxs.com/new_blog/the-power-of-communication-in-supply-chains-best-practices-revealed/" TargetMode="External"/><Relationship Id="rId14" Type="http://schemas.openxmlformats.org/officeDocument/2006/relationships/hyperlink" Target="https://www.ey.com/en_us/insights/supply-chain/future-of-supply-chain" TargetMode="External"/><Relationship Id="rId15" Type="http://schemas.openxmlformats.org/officeDocument/2006/relationships/hyperlink" Target="https://www.mckinsey.com/locations/mckinsey-client-capabilities-network/our-work/strategic-and-change-communications/the-communications-exchange/insights-driving-impact-five-themes-were-hearing-in-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