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procurement transformed by digital platforms like The Build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industry characterised by its delicate margins and rigid deadlines, the construction sector is increasingly hampered by antiquated procurement methods. Despite a focus on building for the future, many contractors find themselves entrenched in outdated practices that delay progress and inflate costs. Traditional approaches, which often involve repetitive phone calls and manual quote chasing, not only consume valuable time but also hinder competitiveness in an ever-evolving market.</w:t>
      </w:r>
      <w:r/>
    </w:p>
    <w:p>
      <w:r/>
      <w:r>
        <w:t>The pressing need for a shift to digital procurement solutions is underscored by the growing demand for faster, more sustainable, and cost-effective project delivery. In contrast to legacy practices, digital procurement offers a streamlined, data-driven approach to sourcing materials, providing contractors with better visibility into market trends, pricing, and supplier options.</w:t>
      </w:r>
      <w:r/>
    </w:p>
    <w:p>
      <w:r/>
      <w:r>
        <w:t>Historically, procurement relied heavily on a network of local contacts and repeat suppliers, which, while functional in the past, have led to inconsistent pricing and a lack of competitive pressure. As the construction landscape becomes more interconnected and data-centric, these traditional methods fall short, leading to financial loss and missed opportunities. The clear message from industry leaders is that those who resist this transformation risk falling behind competitors who are leveraging technology to enhance efficiency and accuracy.</w:t>
      </w:r>
      <w:r/>
    </w:p>
    <w:p>
      <w:r/>
      <w:r>
        <w:t>Digital platforms are proving to be a game changer for construction procurement. By automating and centralising processes, these solutions not only expedite operations but also empower contractors to access a broader range of suppliers. This heightened access allows for better negotiation options, improved lead times, and solutions for material shortages when they arise.</w:t>
      </w:r>
      <w:r/>
    </w:p>
    <w:p>
      <w:r/>
      <w:r>
        <w:t>The Build Chain exemplifies this evolution within the sector. As a dedicated digital procurement platform for construction, it connects contractors with a robust network of over 500 suppliers throughout the UK, facilitating real-time price comparisons and quote management. This innovative approach reduces administrative burdens significantly and enhances both transparency and control over procurement activities. Paul Leivers, managing director at PML, remarked, “Faster quotes, lower prices, and more supplier choice – The Build Chain is a game changer!”</w:t>
      </w:r>
      <w:r/>
    </w:p>
    <w:p>
      <w:r/>
      <w:r>
        <w:t>The advantages of utilising digital procurement solutions extend beyond immediate cost benefits. Winning contracts—particularly with Tier 1 contractors or in the public sector—now demands demonstrable evidence of efficient procurement and sustainability measures. Platforms like The Build Chain provide contractors with integrated analytics and reporting tools, allowing them to track key metrics such as carbon emissions and procurement performance. These insights help strengthen tenders, showcasing a commitment to transparency and responsible sourcing.</w:t>
      </w:r>
      <w:r/>
    </w:p>
    <w:p>
      <w:r/>
      <w:r>
        <w:t xml:space="preserve">Sustainability is no longer an optional add-on; it is an essential criterion for contractors when bidding for projects. With increasing pressures on clients to reduce their environmental footprint, digital tools provide the means to meet these demands. The Build Chain enables contractors to assess their ESG performance in real time, ensuring not only compliance but also the potential to exceed client expectations. </w:t>
      </w:r>
      <w:r/>
    </w:p>
    <w:p>
      <w:r/>
      <w:r>
        <w:t>The backdrop of the construction industry is fraught with challenges, including surging material costs, supply chain disruptions, and labour shortages, compounded by an imperative for net-zero objectives. In response, procurement strategies must emphasise flexibility, adaptability, and data-driven insights.</w:t>
      </w:r>
      <w:r/>
    </w:p>
    <w:p>
      <w:r/>
      <w:r>
        <w:t>Successful integrations of digital platforms are already yielding remarkable efficiencies. For instance, the One World Trade Center project achieved a 23% reduction in procurement cycle times, translating into substantial cost savings through standardised procurement processes and enhanced collaboration among over 250 suppliers. Similar outcomes have been noted in large-scale infrastructure projects, where integrated procurement systems and innovations in project management deliver profound impacts in both time and cost.</w:t>
      </w:r>
      <w:r/>
    </w:p>
    <w:p>
      <w:r/>
      <w:r>
        <w:t>As contractors and housebuilders consider the way forward, the message is clear: modernising procurement is not merely advisable; it is imperative. The tools and technologies to transform procurement processes and enhance business operations are available now. The decision to embrace this digital change cannot be postponed.</w:t>
      </w:r>
      <w:r/>
    </w:p>
    <w:p>
      <w:r/>
      <w:r>
        <w:t>In today’s competitive environment, the real question for contractors is not whether to adopt digital strategies but when to implement them to ensure long-term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discussing the challenges of outdated procurement practices and the role of The Build Chain as a digital solution.</w:t>
      </w:r>
      <w:r/>
    </w:p>
    <w:p>
      <w:pPr>
        <w:pStyle w:val="ListNumber"/>
        <w:spacing w:line="240" w:lineRule="auto"/>
        <w:ind w:left="720"/>
      </w:pPr>
      <w:r/>
      <w:r>
        <w:t>Overview of e-procurement's impact in large projects, illustrating key efficiencies gained.</w:t>
      </w:r>
      <w:r/>
    </w:p>
    <w:p>
      <w:pPr>
        <w:pStyle w:val="ListNumber"/>
        <w:spacing w:line="240" w:lineRule="auto"/>
        <w:ind w:left="720"/>
      </w:pPr>
      <w:r/>
      <w:r>
        <w:t>Insights into digital procurement benefits demonstrated through specific case studies.</w:t>
      </w:r>
      <w:r/>
    </w:p>
    <w:p>
      <w:pPr>
        <w:pStyle w:val="ListNumber"/>
        <w:spacing w:line="240" w:lineRule="auto"/>
        <w:ind w:left="720"/>
      </w:pPr>
      <w:r/>
      <w:r>
        <w:t>Examples of successful procurement transformations in construction projects.</w:t>
      </w:r>
      <w:r/>
    </w:p>
    <w:p>
      <w:pPr>
        <w:pStyle w:val="ListNumber"/>
        <w:spacing w:line="240" w:lineRule="auto"/>
        <w:ind w:left="720"/>
      </w:pPr>
      <w:r/>
      <w:r>
        <w:t>Discussion of various digital tools shaping the future of procurement in construction.</w:t>
      </w:r>
      <w:r/>
    </w:p>
    <w:p>
      <w:pPr>
        <w:pStyle w:val="ListNumber"/>
        <w:spacing w:line="240" w:lineRule="auto"/>
        <w:ind w:left="720"/>
      </w:pPr>
      <w:r/>
      <w:r>
        <w:t>Exploration of digital twin technology in supply chain management.</w:t>
      </w:r>
      <w:r/>
    </w:p>
    <w:p>
      <w:pPr>
        <w:pStyle w:val="ListNumber"/>
        <w:spacing w:line="240" w:lineRule="auto"/>
        <w:ind w:left="720"/>
      </w:pPr>
      <w:r/>
      <w:r>
        <w:t>Analysis of improved procurement processes leading to significant cost savings.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https://www.pbctoday.co.uk/news/digital-construction-news/construction-software-news/digital-future-of-construction-procurement/151207/</w:t>
        </w:r>
      </w:hyperlink>
      <w:r>
        <w:t xml:space="preserve"> - Please view link - unable to able to access data</w:t>
      </w:r>
      <w:r/>
    </w:p>
    <w:p>
      <w:pPr>
        <w:pStyle w:val="ListNumber"/>
        <w:spacing w:line="240" w:lineRule="auto"/>
        <w:ind w:left="720"/>
      </w:pPr>
      <w:r/>
      <w:hyperlink r:id="rId11">
        <w:r>
          <w:rPr>
            <w:color w:val="0000EE"/>
            <w:u w:val="single"/>
          </w:rPr>
          <w:t>https://www.build-news.com/project-management-and-operations/e-procurement-the-digital-revolution-transforming-construction-project-management/</w:t>
        </w:r>
      </w:hyperlink>
      <w:r>
        <w:t xml:space="preserve"> - This article discusses the transformative impact of e-procurement on construction project management, highlighting the One World Trade Center project as a case study. The implementation of a comprehensive e-procurement solution streamlined supply chain management, connecting over 250 suppliers and subcontractors, managing more than 12,000 purchase orders, and resulting in a 23% reduction in procurement cycle times and an estimated cost saving of $147 million. Key success factors included standardized procurement processes, integration with existing ERP systems, automated vendor qualification, real-time inventory tracking, and digital documentation workflows.</w:t>
      </w:r>
      <w:r/>
    </w:p>
    <w:p>
      <w:pPr>
        <w:pStyle w:val="ListNumber"/>
        <w:spacing w:line="240" w:lineRule="auto"/>
        <w:ind w:left="720"/>
      </w:pPr>
      <w:r/>
      <w:hyperlink r:id="rId12">
        <w:r>
          <w:rPr>
            <w:color w:val="0000EE"/>
            <w:u w:val="single"/>
          </w:rPr>
          <w:t>https://www.build-news.com/digital-procurement-and-supply-chain/digital-procurement-is-revolutionizing-construction-heres-whats-working-now/</w:t>
        </w:r>
      </w:hyperlink>
      <w:r>
        <w:t xml:space="preserve"> - This article explores the impact of digital procurement solutions on large-scale infrastructure projects, focusing on the $2.8 billion Metropolitan Transit Development Project. By leveraging integrated procurement platforms and project management innovations, the development team achieved a 23% reduction in procurement cycle times and realized cost savings of approximately $87 million. The deployment of a unified digital procurement ecosystem connected over 200 suppliers and subcontractors, enabling real-time tracking of materials, automated purchase order processing, and dynamic pricing optimization. The integration of Building Information Modeling (BIM) with the procurement system reduced waste by 18% and improved first-time-right deliveries to 94%.</w:t>
      </w:r>
      <w:r/>
    </w:p>
    <w:p>
      <w:pPr>
        <w:pStyle w:val="ListNumber"/>
        <w:spacing w:line="240" w:lineRule="auto"/>
        <w:ind w:left="720"/>
      </w:pPr>
      <w:r/>
      <w:hyperlink r:id="rId13">
        <w:r>
          <w:rPr>
            <w:color w:val="0000EE"/>
            <w:u w:val="single"/>
          </w:rPr>
          <w:t>https://www.build-news.com/digital-procurement-and-supply-chain/smart-contract-goals-that-transform-construction-procurement-real-results/</w:t>
        </w:r>
      </w:hyperlink>
      <w:r>
        <w:t xml:space="preserve"> - This article presents real-world examples of successful implementation of SMART procurement goals in construction projects. Notable cases include Turner Construction Company's $250 million commercial development project in Seattle, where the procurement team increased local supplier participation by 28% and reduced cycle times by 35%. The Houston Medical Center expansion project achieved 95% digitization of procurement processes in 10 months, reducing procurement-related delays by 40%. The Denver International Airport renovation project reduced material delivery delays by 45%, saving approximately $2.1 million in associated costs. Skanska USA's residential development in Miami achieved a 65% reduction in procurement documentation errors and improved supplier relationship scores by 42%.</w:t>
      </w:r>
      <w:r/>
    </w:p>
    <w:p>
      <w:pPr>
        <w:pStyle w:val="ListNumber"/>
        <w:spacing w:line="240" w:lineRule="auto"/>
        <w:ind w:left="720"/>
      </w:pPr>
      <w:r/>
      <w:hyperlink r:id="rId14">
        <w:r>
          <w:rPr>
            <w:color w:val="0000EE"/>
            <w:u w:val="single"/>
          </w:rPr>
          <w:t>https://www.build-news.com/digital-procurement-and-supply-chain/7-game-changing-digital-tools-revolutionizing-construction-procurement-in-2024/</w:t>
        </w:r>
      </w:hyperlink>
      <w:r>
        <w:t xml:space="preserve"> - This article discusses seven digital tools revolutionizing construction procurement, including blockchain for supply chain transparency and real-time data analytics. Blockchain technology provides immutable digital records of every transaction and material movement, enhancing accountability and traceability. Turner Construction's pilot program reduced documentation errors by 85% and shortened payment processing times by 40%. Real-time data analytics, such as predictive analytics for material forecasting, enable companies to optimize inventory levels and anticipate material needs with unprecedented accuracy, reducing waste and improving project efficiency. A leading construction firm implemented predictive analytics, reducing inventory carrying costs by 23% while maintaining a 98% material availability rate.</w:t>
      </w:r>
      <w:r/>
    </w:p>
    <w:p>
      <w:pPr>
        <w:pStyle w:val="ListNumber"/>
        <w:spacing w:line="240" w:lineRule="auto"/>
        <w:ind w:left="720"/>
      </w:pPr>
      <w:r/>
      <w:hyperlink r:id="rId15">
        <w:r>
          <w:rPr>
            <w:color w:val="0000EE"/>
            <w:u w:val="single"/>
          </w:rPr>
          <w:t>https://www.build-news.com/digital-procurement-and-supply-chain/digital-twins-are-revolutionizing-construction-supply-chains-heres-how/</w:t>
        </w:r>
      </w:hyperlink>
      <w:r>
        <w:t xml:space="preserve"> - This article explores the impact of digital twin technology on construction supply chain management, using the Dubai Creek Tower project as a case study. The project team implemented a comprehensive digital twin solution to manage the complex supply chain of this $1 billion development, resulting in a 23% reduction in material waste and a 31% improvement in delivery scheduling accuracy. The digital twin implementation involved creating a detailed virtual replica of the entire construction site, including real-time monitoring of material flows, equipment locations, and workforce deployment, enabling simulation of various supply chain scenarios before execution.</w:t>
      </w:r>
      <w:r/>
    </w:p>
    <w:p>
      <w:pPr>
        <w:pStyle w:val="ListNumber"/>
        <w:spacing w:line="240" w:lineRule="auto"/>
        <w:ind w:left="720"/>
      </w:pPr>
      <w:r/>
      <w:hyperlink r:id="rId16">
        <w:r>
          <w:rPr>
            <w:color w:val="0000EE"/>
            <w:u w:val="single"/>
          </w:rPr>
          <w:t>https://factwise.io/blog/post/building-a-competitive-edge-the-power-of-procurement-tools-in-construction</w:t>
        </w:r>
      </w:hyperlink>
      <w:r>
        <w:t xml:space="preserve"> - This article discusses the benefits of using procurement tools in the construction industry, including improved supplier relationships, streamlined processes, reduced costs, improved transparency, better risk management, improved compliance, enhanced collaboration, and improved forecasting. For example, CRH's use of procurement tools to consolidate suppliers and negotiate better prices resulted in savings of up to $1.1 billion in 2018. LafargeHolcim's use of Aconex to automate its invoice approval process resulted in a significant reduction in time taken. USG Corporation's implementation of a procurement tool that automated its processes resulted in a 30% reduction in procurement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digital-construction-news/construction-software-news/digital-future-of-construction-procurement/151207/" TargetMode="External"/><Relationship Id="rId11" Type="http://schemas.openxmlformats.org/officeDocument/2006/relationships/hyperlink" Target="https://www.build-news.com/project-management-and-operations/e-procurement-the-digital-revolution-transforming-construction-project-management/" TargetMode="External"/><Relationship Id="rId12" Type="http://schemas.openxmlformats.org/officeDocument/2006/relationships/hyperlink" Target="https://www.build-news.com/digital-procurement-and-supply-chain/digital-procurement-is-revolutionizing-construction-heres-whats-working-now/" TargetMode="External"/><Relationship Id="rId13" Type="http://schemas.openxmlformats.org/officeDocument/2006/relationships/hyperlink" Target="https://www.build-news.com/digital-procurement-and-supply-chain/smart-contract-goals-that-transform-construction-procurement-real-results/" TargetMode="External"/><Relationship Id="rId14" Type="http://schemas.openxmlformats.org/officeDocument/2006/relationships/hyperlink" Target="https://www.build-news.com/digital-procurement-and-supply-chain/7-game-changing-digital-tools-revolutionizing-construction-procurement-in-2024/" TargetMode="External"/><Relationship Id="rId15" Type="http://schemas.openxmlformats.org/officeDocument/2006/relationships/hyperlink" Target="https://www.build-news.com/digital-procurement-and-supply-chain/digital-twins-are-revolutionizing-construction-supply-chains-heres-how/" TargetMode="External"/><Relationship Id="rId16" Type="http://schemas.openxmlformats.org/officeDocument/2006/relationships/hyperlink" Target="https://factwise.io/blog/post/building-a-competitive-edge-the-power-of-procurement-tools-in-co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