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urged to shift from ‘What’s in it for me?’ to ‘What’s in it for we?’ mindset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intricate and often unpredictable world of supply chain management, the way companies approach their relationships with suppliers, customers, and logistics service providers remains largely conventional. Many organisations still adhere to a “What’s In It for Me?” mindset. However, industry experts, including Kate Vitasek, a faculty member at the University of Tennessee and a leading voice on the Vested Business Model, advocate for a transformative shift towards a “What’s In It for We?” mentality. Vitasek emphasises that fostering relationships based on mutual benefit and shared value is essential for creating durable partnerships that withstand the pressures of the modern market.</w:t>
      </w:r>
      <w:r/>
    </w:p>
    <w:p>
      <w:r/>
      <w:r>
        <w:t>Rethinking these business relationships has never been more critical. In her discussions with Adrian Gonzalez on Talking Logistics, Vitasek notes that the evolving dynamics of global trade and increased competition demand a collaborative spirit that transcends traditional win-lose scenarios. This sentiment is echoed in various frameworks, such as the Vested outsourcing model, which champions relational contracts aimed at mutual benefits, thus moving away from the adversarial positions commonly seen in conventional outsourcing agreements. Companies including Procter &amp; Gamble and Dell have successfully implemented these principles, demonstrating tangible improvements in operational efficiency and partner relations.</w:t>
      </w:r>
      <w:r/>
    </w:p>
    <w:p>
      <w:r/>
      <w:r>
        <w:t>The imperative for collaboration extends beyond mere profit-sharing; it encompasses resilience against market volatility. Research conducted by the OECD highlights that innovative operational methods, such as gainsharing and crowd shipping, can bolster the resilience of supply chains. By promoting collaborative strategies, businesses can enhance not only their performance but also their adaptability in uncertain environments. A notable case study in the OECD paper illustrates how multi-stakeholder initiatives and public-private partnerships can effectively improve operational efficiency across the supply chain.</w:t>
      </w:r>
      <w:r/>
    </w:p>
    <w:p>
      <w:r/>
      <w:r>
        <w:t>Yet, the journey towards collaborative supply chain management is fraught with challenges. A comprehensive article on managing relationships within the supply chain reveals that establishing strategic alliances often requires a substantial shift in organisational practices. Companies must embrace a mindset that prioritises collective success over individual gains, which can be met with resistance from traditionalist sectors. The management of these alliances necessitates ongoing commitment and alignment of goals to maximise the efficacy of all connected parties.</w:t>
      </w:r>
      <w:r/>
    </w:p>
    <w:p>
      <w:r/>
      <w:r>
        <w:t>A further examination into supply chain collaboration shows its positive impact on firm performance through the establishment of a collaborative advantage. Research indicates that organisations that engage in supply chain collaboration not only facilitate mutual benefits but also achieve synergies that enhance their overall competitiveness. This collaborative advantage serves as a pivotal construct that drives success, particularly when external conditions fluctuate.</w:t>
      </w:r>
      <w:r/>
    </w:p>
    <w:p>
      <w:r/>
      <w:r>
        <w:t>Moreover, successful supply chain collaboration can take various forms, from vertical alliances where firms operate at different levels of the supply chain to horizontal relationships among companies within the same sphere. The essence of these collaborative efforts lies in developing shared objectives that provide value to all involved parties. However, navigating the complexities of these partnerships often reveals inherent challenges, particularly in aligning differing priorities and operational frameworks.</w:t>
      </w:r>
      <w:r/>
    </w:p>
    <w:p>
      <w:r/>
      <w:r>
        <w:t>As companies strive to adopt a more collaborative approach, it is essential they start by cultivating a culture that embraces open communication and shared goals. Vitasek suggests that organisations can initiate this change by openly discussing objectives with their partners and working together to identify and solve common challenges. This collaborative spirit not only fosters innovation but also realises benefits that transcend contractual obligations, leading to a more resilient and agile supply chain framework.</w:t>
      </w:r>
      <w:r/>
    </w:p>
    <w:p>
      <w:r/>
      <w:r>
        <w:t>In conclusion, transitioning from a self-serving business paradigm to one rooted in mutual benefit is a significant yet necessary challenge for today’s supply chain managers. By adopting the principles espoused by thought leaders like Kate Vitasek, and supported by collaborative strategies evidenced in recent research, companies have the opportunity to forge stronger, more resilient supply networks that not only survive but thrive in an increasingly complex global marketplace.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1, 2</w:t>
      </w:r>
      <w:r/>
    </w:p>
    <w:p>
      <w:pPr>
        <w:pStyle w:val="ListNumber"/>
        <w:spacing w:line="240" w:lineRule="auto"/>
        <w:ind w:left="720"/>
      </w:pPr>
      <w:r/>
      <w:r>
        <w:t>Paragraphs 3, 4</w:t>
      </w:r>
      <w:r/>
    </w:p>
    <w:p>
      <w:pPr>
        <w:pStyle w:val="ListNumber"/>
        <w:spacing w:line="240" w:lineRule="auto"/>
        <w:ind w:left="720"/>
      </w:pPr>
      <w:r/>
      <w:r>
        <w:t>Paragraphs 1, 2, 5</w:t>
      </w:r>
      <w:r/>
    </w:p>
    <w:p>
      <w:pPr>
        <w:pStyle w:val="ListNumber"/>
        <w:spacing w:line="240" w:lineRule="auto"/>
        <w:ind w:left="720"/>
      </w:pPr>
      <w:r/>
      <w:r>
        <w:t>Paragraphs 4, 5</w:t>
      </w:r>
      <w:r/>
    </w:p>
    <w:p>
      <w:pPr>
        <w:pStyle w:val="ListNumber"/>
        <w:spacing w:line="240" w:lineRule="auto"/>
        <w:ind w:left="720"/>
      </w:pPr>
      <w:r/>
      <w:r>
        <w:t>Paragraph 4</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https://talkinglogistics.com/2025/05/28/rethinking-business-relationships-in-supply-chain-management/</w:t>
        </w:r>
      </w:hyperlink>
      <w:r>
        <w:t xml:space="preserve"> - Please view link - unable to able to access data</w:t>
      </w:r>
      <w:r/>
    </w:p>
    <w:p>
      <w:pPr>
        <w:pStyle w:val="ListNumber"/>
        <w:spacing w:line="240" w:lineRule="auto"/>
        <w:ind w:left="720"/>
      </w:pPr>
      <w:r/>
      <w:hyperlink r:id="rId11">
        <w:r>
          <w:rPr>
            <w:color w:val="0000EE"/>
            <w:u w:val="single"/>
          </w:rPr>
          <w:t>https://en.wikipedia.org/wiki/Vested_outsourcing</w:t>
        </w:r>
      </w:hyperlink>
      <w:r>
        <w:t xml:space="preserve"> - Vested outsourcing is a hybrid business model where contracting parties create a formal relational contract using shared values and goals, along with outcome-based economics, to establish a mutually beneficial agreement. This approach contrasts with traditional outsourcing, which often focuses on win-lose arrangements. The Vested model aims to foster win-win relationships by ensuring both parties are equally invested in each other's success. Developed from research at the University of Tennessee led by Kate Vitasek, the Vested approach is rooted in relational contract theory and has been adopted by various companies, including Procter &amp; Gamble, McDonald's, Microsoft, Dell, and FedEx.</w:t>
      </w:r>
      <w:r/>
    </w:p>
    <w:p>
      <w:pPr>
        <w:pStyle w:val="ListNumber"/>
        <w:spacing w:line="240" w:lineRule="auto"/>
        <w:ind w:left="720"/>
      </w:pPr>
      <w:r/>
      <w:hyperlink r:id="rId12">
        <w:r>
          <w:rPr>
            <w:color w:val="0000EE"/>
            <w:u w:val="single"/>
          </w:rPr>
          <w:t>https://www.oecd.org/en/publications/collaboration-in-supply-chain-management_7001c5d6-en.html</w:t>
        </w:r>
      </w:hyperlink>
      <w:r>
        <w:t xml:space="preserve"> - This OECD working paper examines how collaboration among stakeholders can enhance the resilience of supply chains. It explores innovative operational methods, such as crowd shipping and gainsharing, and includes a case study on multi-stakeholder initiatives and public-private partnerships that foster collaboration for increased efficiency. The paper underscores the importance of collaborative strategies in strengthening supply chain resilience and offers insights into effective practices for stakeholders aiming to improve their collaborative efforts.</w:t>
      </w:r>
      <w:r/>
    </w:p>
    <w:p>
      <w:pPr>
        <w:pStyle w:val="ListNumber"/>
        <w:spacing w:line="240" w:lineRule="auto"/>
        <w:ind w:left="720"/>
      </w:pPr>
      <w:r/>
      <w:hyperlink r:id="rId13">
        <w:r>
          <w:rPr>
            <w:color w:val="0000EE"/>
            <w:u w:val="single"/>
          </w:rPr>
          <w:t>https://en.wikipedia.org/wiki/Kate_Vitasek</w:t>
        </w:r>
      </w:hyperlink>
      <w:r>
        <w:t xml:space="preserve"> - Kate Vitasek is an American author and educator, known for her work on the Vested outsourcing business model, sourcing business model theory, relational contracts, and collaborative win-win business relationships. She serves as a faculty member at the University of Tennessee's Haslam College of Business. Before her academic career, Vitasek worked for companies like Procter &amp; Gamble, Microsoft, Accenture, and Modus Media International. Her research focuses on creating highly collaborative relationships between organizations, aiming to develop mutually beneficial agreements that foster shared value and solve mutual problems.</w:t>
      </w:r>
      <w:r/>
    </w:p>
    <w:p>
      <w:pPr>
        <w:pStyle w:val="ListNumber"/>
        <w:spacing w:line="240" w:lineRule="auto"/>
        <w:ind w:left="720"/>
      </w:pPr>
      <w:r/>
      <w:hyperlink r:id="rId14">
        <w:r>
          <w:rPr>
            <w:color w:val="0000EE"/>
            <w:u w:val="single"/>
          </w:rPr>
          <w:t>https://scm.ncsu.edu/scm-articles/article/managing-relationships-in-the-supply-chain</w:t>
        </w:r>
      </w:hyperlink>
      <w:r>
        <w:t xml:space="preserve"> - This article discusses the importance of managing relationships within the supply chain, emphasizing the role of strategic alliances. It highlights how such alliances can improve efficiency and effectiveness by reducing waste and duplication. The piece also addresses the challenges companies face in developing, implementing, and maintaining these alliances, noting that creating and managing a strategic alliance often represents a significant change in business practices. Companies must rethink their approach to customers and suppliers, focusing on maximizing the success of all organizations in the supply chain.</w:t>
      </w:r>
      <w:r/>
    </w:p>
    <w:p>
      <w:pPr>
        <w:pStyle w:val="ListNumber"/>
        <w:spacing w:line="240" w:lineRule="auto"/>
        <w:ind w:left="720"/>
      </w:pPr>
      <w:r/>
      <w:hyperlink r:id="rId15">
        <w:r>
          <w:rPr>
            <w:color w:val="0000EE"/>
            <w:u w:val="single"/>
          </w:rPr>
          <w:t>https://www.sciencedirect.com/science/article/abs/pii/S0272696310001075</w:t>
        </w:r>
      </w:hyperlink>
      <w:r>
        <w:t xml:space="preserve"> - This study investigates the nature of supply chain collaboration and its impact on firm performance, based on the concept of collaborative advantage. Data collected from U.S. manufacturing firms indicate that supply chain collaboration enhances collaborative advantage, which in turn positively influences firm performance. The research suggests that collaborative advantage serves as an intermediary that enables supply chain partners to achieve synergies and superior performance. The study also examines how firm size moderates the relationship between supply chain collaboration and firm performance.</w:t>
      </w:r>
      <w:r/>
    </w:p>
    <w:p>
      <w:pPr>
        <w:pStyle w:val="ListNumber"/>
        <w:spacing w:line="240" w:lineRule="auto"/>
        <w:ind w:left="720"/>
      </w:pPr>
      <w:r/>
      <w:hyperlink r:id="rId16">
        <w:r>
          <w:rPr>
            <w:color w:val="0000EE"/>
            <w:u w:val="single"/>
          </w:rPr>
          <w:t>https://en.wikipedia.org/wiki/Supply_chain_collaboration</w:t>
        </w:r>
      </w:hyperlink>
      <w:r>
        <w:t xml:space="preserve"> - Supply chain collaboration involves two or more autonomous firms working jointly to plan and execute supply chain operations. It is a cooperative strategy where companies collaborate to create mutual benefits. The article distinguishes between vertical collaboration, involving organizations at different levels of the supply chain, and horizontal collaboration, involving companies at the same level. It also highlights the importance of supplier collaboration, focusing on collaborative goals that deliver value to both buying and selling organizations, and discusses the benefits and challenges associated with supply chain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inglogistics.com/2025/05/28/rethinking-business-relationships-in-supply-chain-management/" TargetMode="External"/><Relationship Id="rId11" Type="http://schemas.openxmlformats.org/officeDocument/2006/relationships/hyperlink" Target="https://en.wikipedia.org/wiki/Vested_outsourcing" TargetMode="External"/><Relationship Id="rId12" Type="http://schemas.openxmlformats.org/officeDocument/2006/relationships/hyperlink" Target="https://www.oecd.org/en/publications/collaboration-in-supply-chain-management_7001c5d6-en.html" TargetMode="External"/><Relationship Id="rId13" Type="http://schemas.openxmlformats.org/officeDocument/2006/relationships/hyperlink" Target="https://en.wikipedia.org/wiki/Kate_Vitasek" TargetMode="External"/><Relationship Id="rId14" Type="http://schemas.openxmlformats.org/officeDocument/2006/relationships/hyperlink" Target="https://scm.ncsu.edu/scm-articles/article/managing-relationships-in-the-supply-chain" TargetMode="External"/><Relationship Id="rId15" Type="http://schemas.openxmlformats.org/officeDocument/2006/relationships/hyperlink" Target="https://www.sciencedirect.com/science/article/abs/pii/S0272696310001075" TargetMode="External"/><Relationship Id="rId16" Type="http://schemas.openxmlformats.org/officeDocument/2006/relationships/hyperlink" Target="https://en.wikipedia.org/wiki/Supply_chain_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