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and Amazon invest billions and robotics to transform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Both Walmart and Amazon are giants in the retail landscape, each adopting similar strategies to optimise their supply chain operations. Key to their success is a shared emphasis on efficiency and cost reduction, achieved through significant investments in technology and logistics. Both companies aim to enhance profitability by minimising operational expenses, with Walmart leveraging its enormous scale and Amazon focusing on automation.</w:t>
      </w:r>
      <w:r/>
    </w:p>
    <w:p>
      <w:r/>
      <w:r>
        <w:t>The global reach of these retailers cannot be overstated; both operate complex supply chains that encompass sourcing products from various international suppliers, managing intricate logistics, and facilitating cross-border distribution. They not only dominate the domestic markets but also navigate the challenges of global supply chain dynamics seamlessly.</w:t>
      </w:r>
      <w:r/>
    </w:p>
    <w:p>
      <w:r/>
      <w:r>
        <w:t>A defining characteristic of both Walmart and Amazon is their advanced use of technology. By employing data analytics, artificial intelligence, and machine learning, both companies efficiently forecast demand, optimise inventory levels, and manage operations. This data-driven approach is particularly evident in their inventory management systems, which help prevent stockouts and ensure customers have access to products when they need them.</w:t>
      </w:r>
      <w:r/>
    </w:p>
    <w:p>
      <w:r/>
      <w:r>
        <w:t>In addition, both retailers utilise third-party logistics (3PL) partners to enhance their delivery capabilities. Despite managing substantial transportation networks independently, they also engage the services of established logistics companies like UPS and FedEx to widen their reach and improve overall efficiency. This collaboration is increasingly vital as consumer expectations for fast delivery heighten. While Walmart has bolstered its same-day and next-day delivery services, Amazon continues to refine its Prime service, pushing the boundaries of speed with same-day fulfilment times reportedly as low as 11 minutes for certain items.</w:t>
      </w:r>
      <w:r/>
    </w:p>
    <w:p>
      <w:r/>
      <w:r>
        <w:t>Walmart has recently pledged over $9 billion for a two-year investment plan, which includes a major remodel of over 1,400 stores in the U.S. This initiative is aimed at enhancing grocery pickup and delivery services by integrating advanced picking and packing technology, effectively transforming these spaces into mini fulfilment centres. The intention behind these upgrades is not only to streamline operations but also to attract higher-income consumers as the company seeks to compete robustly with Amazon in online retail.</w:t>
      </w:r>
      <w:r/>
    </w:p>
    <w:p>
      <w:r/>
      <w:r>
        <w:t>In the realm of sustainability, both companies are striving to make their supply chains greener. Walmart has established initiatives aimed at reducing emissions, such as its Project Gigaton, which has reportedly met its early targets, showcasing the effectiveness of its strategies. Similarly, Amazon has launched its Sustainability Exchange, aimed at assisting suppliers in measuring and reducing their own emissions in line with growing regulatory pressures.</w:t>
      </w:r>
      <w:r/>
    </w:p>
    <w:p>
      <w:r/>
      <w:r>
        <w:t>Looking ahead, both companies are increasingly incorporating robotics to further enhance their operational efficiencies. For example, Amazon has introduced a robotic system known as Vulcan, which can handle a vast majority of items in its warehouses. Meanwhile, Walmart is exploring a significant $200 million investment in autonomous forklifts to automate its warehouse operations, enabling it to keep pace with its tech-savvy competitor.</w:t>
      </w:r>
      <w:r/>
    </w:p>
    <w:p>
      <w:r/>
      <w:r>
        <w:t>As both Walmart and Amazon continue to evolve their supply chain strategies, they exemplify how leading retailers can adapt to changing consumer expectations and regulatory landscapes through innovation and collaboration. Their shared focus on efficiency, global partnerships, and advanced technology positions them well for future challenges in the ever-competitive retail sector.</w:t>
      </w:r>
      <w:r/>
    </w:p>
    <w:p>
      <w:pPr>
        <w:pStyle w:val="Heading3"/>
      </w:pPr>
      <w:r>
        <w:t>Reference Map</w:t>
      </w:r>
      <w:r/>
      <w:r/>
    </w:p>
    <w:p>
      <w:pPr>
        <w:pStyle w:val="ListNumber"/>
        <w:numPr>
          <w:ilvl w:val="0"/>
          <w:numId w:val="14"/>
        </w:numPr>
        <w:spacing w:line="240" w:lineRule="auto"/>
        <w:ind w:left="720"/>
      </w:pPr>
      <w:r/>
      <w:r>
        <w:t>Supply chain strategies and technologies.</w:t>
      </w:r>
      <w:r/>
    </w:p>
    <w:p>
      <w:pPr>
        <w:pStyle w:val="ListNumber"/>
        <w:spacing w:line="240" w:lineRule="auto"/>
        <w:ind w:left="720"/>
      </w:pPr>
      <w:r/>
      <w:r>
        <w:t>Waning consumer expectations for fast delivery.</w:t>
      </w:r>
      <w:r/>
    </w:p>
    <w:p>
      <w:pPr>
        <w:pStyle w:val="ListNumber"/>
        <w:spacing w:line="240" w:lineRule="auto"/>
        <w:ind w:left="720"/>
      </w:pPr>
      <w:r/>
      <w:r>
        <w:t>Sustainability initiatives and commitments.</w:t>
      </w:r>
      <w:r/>
    </w:p>
    <w:p>
      <w:pPr>
        <w:pStyle w:val="ListNumber"/>
        <w:spacing w:line="240" w:lineRule="auto"/>
        <w:ind w:left="720"/>
      </w:pPr>
      <w:r/>
      <w:r>
        <w:t>Emerging trends in robotics within supply chains.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https://www.supplychaintoday.com/amazon-and-walmart-supply-chain-similarities/</w:t>
        </w:r>
      </w:hyperlink>
      <w:r>
        <w:t xml:space="preserve"> - Please view link - unable to able to access data</w:t>
      </w:r>
      <w:r/>
    </w:p>
    <w:p>
      <w:pPr>
        <w:pStyle w:val="ListNumber"/>
        <w:spacing w:line="240" w:lineRule="auto"/>
        <w:ind w:left="720"/>
      </w:pPr>
      <w:r/>
      <w:hyperlink r:id="rId10">
        <w:r>
          <w:rPr>
            <w:color w:val="0000EE"/>
            <w:u w:val="single"/>
          </w:rPr>
          <w:t>https://www.supplychaintoday.com/amazon-and-walmart-supply-chain-similarities/</w:t>
        </w:r>
      </w:hyperlink>
      <w:r>
        <w:t xml:space="preserve"> - This article explores the similarities between Amazon and Walmart's supply chain operations, highlighting their shared focus on efficiency, global reach, and technological integration. It discusses how both companies invest in technologies and logistics strategies to reduce costs and improve speed, aiming to enhance profitability. The piece also delves into their global supply chains, advanced use of technology, and emphasis on inventory management, noting that both companies utilise data analytics, artificial intelligence, and machine learning to forecast demand and optimise operations.</w:t>
      </w:r>
      <w:r/>
    </w:p>
    <w:p>
      <w:pPr>
        <w:pStyle w:val="ListNumber"/>
        <w:spacing w:line="240" w:lineRule="auto"/>
        <w:ind w:left="720"/>
      </w:pPr>
      <w:r/>
      <w:hyperlink r:id="rId11">
        <w:r>
          <w:rPr>
            <w:color w:val="0000EE"/>
            <w:u w:val="single"/>
          </w:rPr>
          <w:t>https://www.axios.com/2023/10/30/walmart-grocery-pickup-delivery-remodel-stores</w:t>
        </w:r>
      </w:hyperlink>
      <w:r>
        <w:t xml:space="preserve"> - Walmart is expanding its grocery pickup and delivery services by dedicating more floor and retail space to these offerings. As part of a $9+ billion, two-year investment, the company plans to remodel over 1,400 U.S. stores, enhancing their e-commerce capabilities with picking and packing technology that transforms stores into small fulfilment centres. This initiative aims to attract high-income consumers and provide a competitive edge in online sales over Amazon.</w:t>
      </w:r>
      <w:r/>
    </w:p>
    <w:p>
      <w:pPr>
        <w:pStyle w:val="ListNumber"/>
        <w:spacing w:line="240" w:lineRule="auto"/>
        <w:ind w:left="720"/>
      </w:pPr>
      <w:r/>
      <w:hyperlink r:id="rId12">
        <w:r>
          <w:rPr>
            <w:color w:val="0000EE"/>
            <w:u w:val="single"/>
          </w:rPr>
          <w:t>https://www.reuters.com/business/retail-consumer/walmart-looks-bet-200-mln-autonomous-forklifts-sources-2024-07-26/</w:t>
        </w:r>
      </w:hyperlink>
      <w:r>
        <w:t xml:space="preserve"> - Walmart is considering a $200 million investment in autonomous forklifts from Fox Robotics to automate its warehouse operations. The initiative, planned to be rolled out over several years, aims to boost profitability and compete with retailers like Amazon by leveraging automation and artificial intelligence. Walmart has already piloted this technology, deploying 19 FoxBots in four facilities, and holds a significant investment in Fox Robotics, with agreements limiting the use of their technology by main competitors.</w:t>
      </w:r>
      <w:r/>
    </w:p>
    <w:p>
      <w:pPr>
        <w:pStyle w:val="ListNumber"/>
        <w:spacing w:line="240" w:lineRule="auto"/>
        <w:ind w:left="720"/>
      </w:pPr>
      <w:r/>
      <w:hyperlink r:id="rId13">
        <w:r>
          <w:rPr>
            <w:color w:val="0000EE"/>
            <w:u w:val="single"/>
          </w:rPr>
          <w:t>https://www.axios.com/2023/07/31/amazon-same-day-prime-fulfillment</w:t>
        </w:r>
      </w:hyperlink>
      <w:r>
        <w:t xml:space="preserve"> - Amazon has announced significant advancements in its U.S. delivery network, highlighting that same-day fulfilment now takes just 11 minutes. The company has delivered over 1.8 billion items to U.S. Prime members on the same or next day in 2023. This efficiency is partly due to strategic placement of products closer to consumers, reducing the distance and touchpoints within their delivery network. Amazon CEO Doug Herrington noted a 15% reduction in the distance between sites and customers.</w:t>
      </w:r>
      <w:r/>
    </w:p>
    <w:p>
      <w:pPr>
        <w:pStyle w:val="ListNumber"/>
        <w:spacing w:line="240" w:lineRule="auto"/>
        <w:ind w:left="720"/>
      </w:pPr>
      <w:r/>
      <w:hyperlink r:id="rId14">
        <w:r>
          <w:rPr>
            <w:color w:val="0000EE"/>
            <w:u w:val="single"/>
          </w:rPr>
          <w:t>https://time.com/7086071/supply-chain-decarbonization/</w:t>
        </w:r>
      </w:hyperlink>
      <w:r>
        <w:t xml:space="preserve"> - Major corporations are tackling climate change by focusing on their value chains to cut emissions, particularly their suppliers' operations. Amazon launched the 'Sustainability Exchange' to help suppliers measure and reduce emissions, while automakers like Ford and GM partnered to promote renewable energy. Walmart offers favourable financing for suppliers through HSBC. These efforts are showing results, such as Walmart’s Project Gigaton achieving emission reduction goals early, and are likely to grow in importance as regulatory pressures increase.</w:t>
      </w:r>
      <w:r/>
    </w:p>
    <w:p>
      <w:pPr>
        <w:pStyle w:val="ListNumber"/>
        <w:spacing w:line="240" w:lineRule="auto"/>
        <w:ind w:left="720"/>
      </w:pPr>
      <w:r/>
      <w:hyperlink r:id="rId15">
        <w:r>
          <w:rPr>
            <w:color w:val="0000EE"/>
            <w:u w:val="single"/>
          </w:rPr>
          <w:t>https://www.pymnts.com/news/retail/2025/how-amazon-and-walmart-are-rewiring-retails-future-with-robotics/</w:t>
        </w:r>
      </w:hyperlink>
      <w:r>
        <w:t xml:space="preserve"> - Amazon and Walmart are integrating robotics into their operations to enhance efficiency. Amazon has introduced Vulcan, a fulfilment centre robot equipped with a sense of touch, capable of handling approximately 75% of warehouse items, including those that are oddly shaped or fragile. Walmart has partnered with Alquist 3D to construct a 5,000-square-foot warehouse extension in Huntsville, Alabama, using robotic 3D printing technology, completed in just seven days with a five-person crew.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amazon-and-walmart-supply-chain-similarities/" TargetMode="External"/><Relationship Id="rId11" Type="http://schemas.openxmlformats.org/officeDocument/2006/relationships/hyperlink" Target="https://www.axios.com/2023/10/30/walmart-grocery-pickup-delivery-remodel-stores" TargetMode="External"/><Relationship Id="rId12" Type="http://schemas.openxmlformats.org/officeDocument/2006/relationships/hyperlink" Target="https://www.reuters.com/business/retail-consumer/walmart-looks-bet-200-mln-autonomous-forklifts-sources-2024-07-26/" TargetMode="External"/><Relationship Id="rId13" Type="http://schemas.openxmlformats.org/officeDocument/2006/relationships/hyperlink" Target="https://www.axios.com/2023/07/31/amazon-same-day-prime-fulfillment" TargetMode="External"/><Relationship Id="rId14" Type="http://schemas.openxmlformats.org/officeDocument/2006/relationships/hyperlink" Target="https://time.com/7086071/supply-chain-decarbonization/" TargetMode="External"/><Relationship Id="rId15" Type="http://schemas.openxmlformats.org/officeDocument/2006/relationships/hyperlink" Target="https://www.pymnts.com/news/retail/2025/how-amazon-and-walmart-are-rewiring-retails-future-with-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