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Project44’s Movement platform redefines shipment automation amid rise of open logistics networks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shipping industry is witnessing a significant technological evolution with the recent launch of project44’s next-generation platform, Movement, which the company describes as a "Decision Intelligence Platform." This new platform aims to transcend basic shipment tracking by using advanced AI to automate and orchestrate global supply chains. Unlike traditional visibility tools, Movement promises not only to monitor shipments but also to suggest and execute proactive decisions—such as rerouting or booking shipments—in response to disruptions. Major corporations like Ford, Eaton, Home Depot, and Magna have already reported improvements, including reduced frequency of "where’s my order?" inquiries and higher on-time delivery rates.</w:t>
      </w:r>
      <w:r/>
    </w:p>
    <w:p>
      <w:r/>
      <w:r>
        <w:t>Central to Movement’s offering are innovations like AI Data Quality Agents, which clean up complex supply chain data, the AI Disruption Navigator for spotting and managing threats to schedules, and MO, an AI Supply Chain Assistant designed to enhance operational efficiency. By leveraging Supply Chain AI—a system built on one of the world’s largest real-time transportation datasets—project44 is positioning Movement as a tool that empowers supply chain leaders with predictive insights and the automation needed for swift decision-making.</w:t>
      </w:r>
      <w:r/>
    </w:p>
    <w:p>
      <w:r/>
      <w:r>
        <w:t>Further enhancing the platform’s capabilities is project44’s extended partnership with location intelligence provider HERE Technologies. This collaboration integrates advanced location data services, including specialized truck routing and search capabilities, to optimise multimodal transportation challenges, providing granular visibility and enriching the data foundation on which Movement operates.</w:t>
      </w:r>
      <w:r/>
    </w:p>
    <w:p>
      <w:r/>
      <w:r>
        <w:t>Despite these advancements, Movement remains a proprietary platform, controlled by project44 and ideally suited for large enterprises with vast logistics footprints and substantial IT resources. This exclusivity raises questions about the accessibility and inclusivity of such technologies for smaller and mid-sized players within the industry, including local forwarders, inland terminals, and ports in emerging markets.</w:t>
      </w:r>
      <w:r/>
    </w:p>
    <w:p>
      <w:r/>
      <w:r>
        <w:t>In response, an alternative approach has quietly gained traction: the Virtual Watch Tower (VWT). Unlike proprietary systems, VWT represents a public digital backbone, designed and governed by neutral research institutes across Europe and Asia. Scheduled for launch as VWTnet in 2026, this federated platform offers an open, collaborative framework that allows all stakeholders—ports, carriers, customs officials, and individual operators—to access the same real-time, unfiltered information. This democratized model fosters transparency, enabling coordinated responses to logistical challenges, such as adjusting port windows in reaction to shipment delays, illustrated by a case where a Finnish timber shipment reroutes efficiently through Zeebrugge.</w:t>
      </w:r>
      <w:r/>
    </w:p>
    <w:p>
      <w:r/>
      <w:r>
        <w:t>Rather than rendering Movement obsolete, VWT and platforms like it can coexist and complement each other. VWT provides the open infrastructure—the "shared language" and neutral ground necessary for seamless data flow—while Movement offers powerful AI-driven tools for actionable insights and workflow automation. Integrating the granular data visibility from VWT with Movement's decision-making capabilities could revolutionise how supply chains operate, bridging the gap between proprietary innovation and open collaboration.</w:t>
      </w:r>
      <w:r/>
    </w:p>
    <w:p>
      <w:r/>
      <w:r>
        <w:t>The broader implication for the shipping industry is clear: no single platform can or should aim to control the immense, complex global supply chain. The future lies in creating interoperability and connective tissue across diverse platforms, enabling a holistic and resilient logistics ecosystem. Innovations like project44’s Movement platform mark important progress, but the ultimate transformation will come from collaboration—platforms designed to work in harmony, ensuring transparency and agility across the entire supply chain landscape. As the sector navigates challenges of fragmentation and scale, these twin paths of proprietary advancement and open infrastructure represent complementary steps toward a smarter, more connected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https://splash247.com/why-the-future-of-shipping-platforms-lies-in-collaboration-not-control/</w:t>
        </w:r>
      </w:hyperlink>
      <w:r>
        <w:t xml:space="preserve"> - Please view link - unable to able to access data</w:t>
      </w:r>
      <w:r/>
    </w:p>
    <w:p>
      <w:pPr>
        <w:pStyle w:val="ListNumber"/>
        <w:spacing w:line="240" w:lineRule="auto"/>
        <w:ind w:left="720"/>
      </w:pPr>
      <w:r/>
      <w:hyperlink r:id="rId11">
        <w:r>
          <w:rPr>
            <w:color w:val="0000EE"/>
            <w:u w:val="single"/>
          </w:rPr>
          <w:t>https://www.project44.com/press-releases/project44-enhances-movement-platform-with-six-new-ai-optimization-capabilities/</w:t>
        </w:r>
      </w:hyperlink>
      <w:r>
        <w:t xml:space="preserve"> - In February 2025, project44 announced six new AI and optimisation capabilities for its Movement platform. These include AI Data Quality Agents, AI Disruption Navigator, and MO, the AI Supply Chain Assistant. These features aim to automate and optimise resource-intensive supply chain tasks, improving data accuracy, streamlining workflows, and delivering real-time supply chain intelligence. The enhancements are designed to help customers cut costs, mitigate disruptions, and make smarter, faster decisions.</w:t>
      </w:r>
      <w:r/>
    </w:p>
    <w:p>
      <w:pPr>
        <w:pStyle w:val="ListNumber"/>
        <w:spacing w:line="240" w:lineRule="auto"/>
        <w:ind w:left="720"/>
      </w:pPr>
      <w:r/>
      <w:hyperlink r:id="rId12">
        <w:r>
          <w:rPr>
            <w:color w:val="0000EE"/>
            <w:u w:val="single"/>
          </w:rPr>
          <w:t>https://www.project44.com/platform/index.html</w:t>
        </w:r>
      </w:hyperlink>
      <w:r>
        <w:t xml:space="preserve"> - Movement by project44 is a platform that connects all parties in the supply chain, helping them overcome friction from siloed data and outdated practices. With AI-powered insights, streamlined collaboration, and workflow automation, it enables supply chain leaders to improve pre-transit planning, manage in-transit inventory, streamline facility operations, and deliver an exceptional customer experience. The platform offers visibility, initiation, facilities management, eCommerce logistics, and various capabilities to enhance supply chain efficiency.</w:t>
      </w:r>
      <w:r/>
    </w:p>
    <w:p>
      <w:pPr>
        <w:pStyle w:val="ListNumber"/>
        <w:spacing w:line="240" w:lineRule="auto"/>
        <w:ind w:left="720"/>
      </w:pPr>
      <w:r/>
      <w:hyperlink r:id="rId13">
        <w:r>
          <w:rPr>
            <w:color w:val="0000EE"/>
            <w:u w:val="single"/>
          </w:rPr>
          <w:t>https://www.here.com/about/press-releases/en/project44-extends-partnership-with-here-technologies-to-power-supply-chain</w:t>
        </w:r>
      </w:hyperlink>
      <w:r>
        <w:t xml:space="preserve"> - In February 2025, HERE Technologies extended its partnership with project44 to provide location intelligence for end-to-end supply chain visibility. As a Preferred Supplier, HERE continues to offer global location data on the project44 platform. This collaboration aims to manage the constraints of multimodal transportation by leveraging HERE Location Services, including HERE Truck Routing and Search, to deliver valuable location intelligence for supply chain operations.</w:t>
      </w:r>
      <w:r/>
    </w:p>
    <w:p>
      <w:pPr>
        <w:pStyle w:val="ListNumber"/>
        <w:spacing w:line="240" w:lineRule="auto"/>
        <w:ind w:left="720"/>
      </w:pPr>
      <w:r/>
      <w:hyperlink r:id="rId14">
        <w:r>
          <w:rPr>
            <w:color w:val="0000EE"/>
            <w:u w:val="single"/>
          </w:rPr>
          <w:t>https://www.project44.com/blog/introducing-movement-decision-intelligence-for-the-modern-supply-chain/</w:t>
        </w:r>
      </w:hyperlink>
      <w:r>
        <w:t xml:space="preserve"> - Project44 introduced Movement, a Decision Intelligence Platform for the modern supply chain. At its core is Supply Chain AI, built on the world's largest real-time transportation dataset, leveraging thousands of integrations and machine learning algorithms. This foundation enables comprehensive and actionable supply chain intelligence, transforming raw information into predictive, tailored insights that facilitate faster decisions and progressive automation, enhancing existing workflows.</w:t>
      </w:r>
      <w:r/>
    </w:p>
    <w:p>
      <w:pPr>
        <w:pStyle w:val="ListNumber"/>
        <w:spacing w:line="240" w:lineRule="auto"/>
        <w:ind w:left="720"/>
      </w:pPr>
      <w:r/>
      <w:hyperlink r:id="rId15">
        <w:r>
          <w:rPr>
            <w:color w:val="0000EE"/>
            <w:u w:val="single"/>
          </w:rPr>
          <w:t>https://www.prnewswire.com/news-releases/project44-unveils-movement-gpt-providing-first-ever-generative-ai-assistant-for-supply-chain-301807703.html</w:t>
        </w:r>
      </w:hyperlink>
      <w:r>
        <w:t xml:space="preserve"> - In April 2023, project44 unveiled Movement GPT, a generative AI assistant within its Movement platform. This groundbreaking capability enables conversational interaction, allowing users to dynamically identify shipments using natural language. Movement GPT aims to deliver on the promise of autonomous supply chains by providing a highly interactive and natural language interface, making it easier for users to access essential information and manage shipments efficiently.</w:t>
      </w:r>
      <w:r/>
    </w:p>
    <w:p>
      <w:pPr>
        <w:pStyle w:val="ListNumber"/>
        <w:spacing w:line="240" w:lineRule="auto"/>
        <w:ind w:left="720"/>
      </w:pPr>
      <w:r/>
      <w:hyperlink r:id="rId16">
        <w:r>
          <w:rPr>
            <w:color w:val="0000EE"/>
            <w:u w:val="single"/>
          </w:rPr>
          <w:t>https://www.project44.com/</w:t>
        </w:r>
      </w:hyperlink>
      <w:r>
        <w:t xml:space="preserve"> - Project44 is a Decision Intelligence Platform for the modern supply chain, offering real-time visibility and actionable insights. With its platform, Movement, project44 connects, automates, and optimises complex logistics operations, delivering real-time visibility into over 1.5 billion shipments annually for more than 1,000 companies. The platform is built on Supply Chain AI, providing a revolutionary approach to AI in supply chains, enabling users to control their supply chains with real-time data and insights.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lash247.com/why-the-future-of-shipping-platforms-lies-in-collaboration-not-control/" TargetMode="External"/><Relationship Id="rId11" Type="http://schemas.openxmlformats.org/officeDocument/2006/relationships/hyperlink" Target="https://www.project44.com/press-releases/project44-enhances-movement-platform-with-six-new-ai-optimization-capabilities/" TargetMode="External"/><Relationship Id="rId12" Type="http://schemas.openxmlformats.org/officeDocument/2006/relationships/hyperlink" Target="https://www.project44.com/platform/index.html" TargetMode="External"/><Relationship Id="rId13" Type="http://schemas.openxmlformats.org/officeDocument/2006/relationships/hyperlink" Target="https://www.here.com/about/press-releases/en/project44-extends-partnership-with-here-technologies-to-power-supply-chain" TargetMode="External"/><Relationship Id="rId14" Type="http://schemas.openxmlformats.org/officeDocument/2006/relationships/hyperlink" Target="https://www.project44.com/blog/introducing-movement-decision-intelligence-for-the-modern-supply-chain/" TargetMode="External"/><Relationship Id="rId15" Type="http://schemas.openxmlformats.org/officeDocument/2006/relationships/hyperlink" Target="https://www.prnewswire.com/news-releases/project44-unveils-movement-gpt-providing-first-ever-generative-ai-assistant-for-supply-chain-301807703.html" TargetMode="External"/><Relationship Id="rId16" Type="http://schemas.openxmlformats.org/officeDocument/2006/relationships/hyperlink" Target="https://www.project44.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