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Shell’s Avelia platform expands with multisupplier support and independent governance to accelerate sustainable aviation fuel adoption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Shell Aviation, in collaboration with Accenture and American Express Global Business Travel (Amex GBT), announced a significant evolution of Avelia, their blockchain-powered sustainable aviation fuel (SAF) platform, aimed at accelerating the adoption of SAF and enhancing transparency and scalability across the aviation sector. This move marks a transition of Avelia from a single-supplier platform—previously limited to Shell-supplied SAF—into a more inclusive, multisupplier industry solution designed to better serve corporate and airline customers globally.</w:t>
      </w:r>
      <w:r/>
    </w:p>
    <w:p>
      <w:r/>
      <w:r>
        <w:t>Launched in 2022 as one of the pioneering blockchain-powered book-and-claim platforms for SAF, Avelia enables companies to access the greenhouse gas (GHG) reduction benefits of SAF without being restricted by the physical availability of the fuel at specific airports. The platform’s secure blockchain ledger ensures the transparent and credible allocation of SAF’s environmental benefits, helping companies address scope 3 emissions—those linked to their wider value chains and often representing the largest portion of carbon footprints.</w:t>
      </w:r>
      <w:r/>
    </w:p>
    <w:p>
      <w:r/>
      <w:r>
        <w:t>Over its initial phase, Avelia attracted over 57 corporations and airlines, including high-profile customers such as Bank of America and Google, facilitating the injection of over 33 million gallons of SAF at 17 airport points worldwide. This effort has contributed to the abatement of more than 300,000 tons of CO2 equivalent, roughly the emissions saved by over half a million passengers flying transatlantic routes like London to New York. Amex GBT has reinforced its commitment by extending its agreement with Shell Aviation to support the platform’s expansion, highlighting their role in fostering decarbonisation through innovative travel management solutions.</w:t>
      </w:r>
      <w:r/>
    </w:p>
    <w:p>
      <w:r/>
      <w:r>
        <w:t>The evolution of Avelia introduces several new functionalities critical to industry-wide adoption. Independent data hosting by Accenture ensures an externally verified, secure environment enhancing trust and transparency for users. The shift to a multisupplier framework enables customers—including airlines and freight forwarders—to manage SAF procurements from multiple producers within one streamlined platform, simplifying workflows and broadening access to SAF’s environmental benefits. Additionally, Avelia plans to launch a Bring Your Own SAF (BYOS) model that allows airlines and companies to integrate SAF purchased outside Shell’s network or previously tracked offline, further improving flexibility and credibility in SAF tracking.</w:t>
      </w:r>
      <w:r/>
    </w:p>
    <w:p>
      <w:r/>
      <w:r>
        <w:t>Governance of Avelia is also set to evolve with the formation of a multilateral governance structure, ensuring broader industry participation and transparency around operational procedures, laying the foundations for an interoperable and trusted marketplace for SAF credit allocation.</w:t>
      </w:r>
      <w:r/>
    </w:p>
    <w:p>
      <w:r/>
      <w:r>
        <w:t>The timing of these developments is critical, as SAF remains the most viable near-term solution to substantially reduce lifecycle GHG emissions from aviation—potentially by up to 80 percent compared to conventional jet fuel when used neat. Yet, SAF supply remains limited; the International Air Transport Association predicts only 0.7 percent of total jet fuel production will be SAF in 2025, underscoring the need for scalable demand and distribution mechanisms such as those Avelia provides.</w:t>
      </w:r>
      <w:r/>
    </w:p>
    <w:p>
      <w:r/>
      <w:r>
        <w:t>Raman Ojha, president of Shell Aviation, described this milestone as a powerful demonstration of how collaboration, technology, and innovation can scale SAF adoption and participation in decarbonising aviation. Echoing this, Evan Konwiser, chief product and strategy officer at Amex GBT, emphasised the challenge companies face in reducing scope 3 emissions and reaffirmed the commitment to grow Avelia as the world’s most established book-and-claim platform for SAF, supporting expanded customer access to environmental benefits.</w:t>
      </w:r>
      <w:r/>
    </w:p>
    <w:p>
      <w:r/>
      <w:r>
        <w:t>Since its inception, Avelia has been integral to efforts to decarbonise air travel by enabling companies to purchase SAF attributes even when the fuel is not physically available at their departure points, a challenge addressed by the program's book-and-claim approach. This innovation encourages broader market participation and investment in SAF production, vital for meeting global aviation climate goals.</w:t>
      </w:r>
      <w:r/>
    </w:p>
    <w:p>
      <w:r/>
      <w:r>
        <w:t>Amex GBT’s involvement also aligns with its wider sustainability initiatives, including investments in sustainable flight funds and commitments to the World Economic Forum’s Clean Skies for Tomorrow campaign, aiming for 10 percent of global aviation fuel to be SAF by 2030.</w:t>
      </w:r>
      <w:r/>
    </w:p>
    <w:p>
      <w:r/>
      <w:r>
        <w:t>By embracing a multisupplier, independent governance, and BYOS model, Avelia is positioning itself as a critical industry tool to catalyse SAF demand, prove the credibility of SAF lifecycle claims, and provide companies with a clear pathway towards credible aviation emissions reduction within their business travel portfolios. This evolution could play a pivotal role in the broader transition toward sustainable aviation, fostering the collaboration and transparency the sector urgently needs to meet its ambitious climate targets.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https://www.biobased-diesel.com/post/shell-aviation-accenture-amex-gbt-announce-evolution-of-avelia</w:t>
        </w:r>
      </w:hyperlink>
      <w:r>
        <w:t xml:space="preserve"> - Please view link - unable to able to access data</w:t>
      </w:r>
      <w:r/>
    </w:p>
    <w:p>
      <w:pPr>
        <w:pStyle w:val="ListNumber"/>
        <w:spacing w:line="240" w:lineRule="auto"/>
        <w:ind w:left="720"/>
      </w:pPr>
      <w:r/>
      <w:hyperlink r:id="rId11">
        <w:r>
          <w:rPr>
            <w:color w:val="0000EE"/>
            <w:u w:val="single"/>
          </w:rPr>
          <w:t>https://www.amexglobalbusinesstravel.com/press-releases/amex-gbt-reinforces-commitment-to-saf-through-new-avelia-agreement-with-shell-aviation/</w:t>
        </w:r>
      </w:hyperlink>
      <w:r>
        <w:t xml:space="preserve"> - In July 2024, Amex GBT and Shell Aviation announced an extended agreement to support the growth of the Avelia sustainable aviation fuel (SAF) program. Avelia, one of the world's first blockchain-powered book-and-claim platforms for SAF, has over 30 corporate and airline participants, including Amex GBT customers like Bank of America and Google. The program has injected more than 10 million gallons of SAF into the fuel network since its launch, at nine airports worldwide. (</w:t>
      </w:r>
      <w:hyperlink r:id="rId12">
        <w:r>
          <w:rPr>
            <w:color w:val="0000EE"/>
            <w:u w:val="single"/>
          </w:rPr>
          <w:t>amexglobalbusinesstravel.com</w:t>
        </w:r>
      </w:hyperlink>
      <w:r>
        <w:t>)</w:t>
      </w:r>
      <w:r/>
    </w:p>
    <w:p>
      <w:pPr>
        <w:pStyle w:val="ListNumber"/>
        <w:spacing w:line="240" w:lineRule="auto"/>
        <w:ind w:left="720"/>
      </w:pPr>
      <w:r/>
      <w:hyperlink r:id="rId13">
        <w:r>
          <w:rPr>
            <w:color w:val="0000EE"/>
            <w:u w:val="single"/>
          </w:rPr>
          <w:t>https://www.amexglobalbusinesstravel.com/press-room/amex-GBT-urges-companies-to-join-landmark-sustainable-aviation-fuel-pilot-program/</w:t>
        </w:r>
      </w:hyperlink>
      <w:r>
        <w:t xml:space="preserve"> - In June 2022, Amex GBT and Shell Aviation launched a pilot program offering one million gallons of SAF, certified according to regulatory standards. The program aims to decarbonize air travel by enabling companies to purchase SAF environmental attributes, even if the fuel isn't available at their departure airport. Pioneering corporations like Accenture, Aon, and Shell have committed to the program, supporting market development and investment in SAF production. (</w:t>
      </w:r>
      <w:hyperlink r:id="rId14">
        <w:r>
          <w:rPr>
            <w:color w:val="0000EE"/>
            <w:u w:val="single"/>
          </w:rPr>
          <w:t>amexglobalbusinesstravel.com</w:t>
        </w:r>
      </w:hyperlink>
      <w:r>
        <w:t>)</w:t>
      </w:r>
      <w:r/>
    </w:p>
    <w:p>
      <w:pPr>
        <w:pStyle w:val="ListNumber"/>
        <w:spacing w:line="240" w:lineRule="auto"/>
        <w:ind w:left="720"/>
      </w:pPr>
      <w:r/>
      <w:hyperlink r:id="rId15">
        <w:r>
          <w:rPr>
            <w:color w:val="0000EE"/>
            <w:u w:val="single"/>
          </w:rPr>
          <w:t>https://www.accenture.com/sg-en/case-studies/technology/sustainable-air-travel</w:t>
        </w:r>
      </w:hyperlink>
      <w:r>
        <w:t xml:space="preserve"> - Accenture, Shell, Amex GBT, and the Energy Web Foundation collaborated to create Avelia, a blockchain-powered digital SAF book-and-claim solution for business travel. Launched in June 2022, Avelia aims to authenticate, record, and report the emissions reduction benefits of SAF, regardless of where the fuel is used. At launch, Avelia offered around one million gallons of SAF, enough to power nearly 15,000 business traveler flights from London to New York. (</w:t>
      </w:r>
      <w:hyperlink r:id="rId16">
        <w:r>
          <w:rPr>
            <w:color w:val="0000EE"/>
            <w:u w:val="single"/>
          </w:rPr>
          <w:t>accenture.com</w:t>
        </w:r>
      </w:hyperlink>
      <w:r>
        <w:t>)</w:t>
      </w:r>
      <w:r/>
    </w:p>
    <w:p>
      <w:pPr>
        <w:pStyle w:val="ListNumber"/>
        <w:spacing w:line="240" w:lineRule="auto"/>
        <w:ind w:left="720"/>
      </w:pPr>
      <w:r/>
      <w:hyperlink r:id="rId17">
        <w:r>
          <w:rPr>
            <w:color w:val="0000EE"/>
            <w:u w:val="single"/>
          </w:rPr>
          <w:t>https://www.amexglobalbusinesstravel.com/about/corporate-sustainability/sustainable-aviation-fuel/</w:t>
        </w:r>
      </w:hyperlink>
      <w:r>
        <w:t xml:space="preserve"> - Amex GBT has invested in United Airlines Ventures Sustainable Flight Fund and signed the World Economic Forum’s Clean Skies for Tomorrow ambition statement to power global aviation with 10% SAF by 2030. By joining Avelia, companies gain access to SAF, measurement tools, and consultants to optimize their travel programs, as well as SAF environmental attributes to reflect the carbon benefits of their SAF investment. (</w:t>
      </w:r>
      <w:hyperlink r:id="rId18">
        <w:r>
          <w:rPr>
            <w:color w:val="0000EE"/>
            <w:u w:val="single"/>
          </w:rPr>
          <w:t>amexglobalbusinesstravel.com</w:t>
        </w:r>
      </w:hyperlink>
      <w:r>
        <w:t>)</w:t>
      </w:r>
      <w:r/>
    </w:p>
    <w:p>
      <w:pPr>
        <w:pStyle w:val="ListNumber"/>
        <w:spacing w:line="240" w:lineRule="auto"/>
        <w:ind w:left="720"/>
      </w:pPr>
      <w:r/>
      <w:hyperlink r:id="rId19">
        <w:r>
          <w:rPr>
            <w:color w:val="0000EE"/>
            <w:u w:val="single"/>
          </w:rPr>
          <w:t>https://aviation.shell.com/flightpath-fireside-chat</w:t>
        </w:r>
      </w:hyperlink>
      <w:r>
        <w:t xml:space="preserve"> - Shell, Accenture, and Amex GBT partnered to create Avelia, a platform aimed at jumpstarting the SAF market by enabling business travelers and airlines to share the cost of SAF while receiving credit for the associated carbon reductions. Avelia's scalable co-investment model allows companies to jointly fund the cost of SAF, providing necessary demand signals to producers and increasing SAF supply. (</w:t>
      </w:r>
      <w:hyperlink r:id="rId20">
        <w:r>
          <w:rPr>
            <w:color w:val="0000EE"/>
            <w:u w:val="single"/>
          </w:rPr>
          <w:t>aviation.shell.com</w:t>
        </w:r>
      </w:hyperlink>
      <w:r>
        <w:t>)</w:t>
      </w:r>
      <w:r/>
    </w:p>
    <w:p>
      <w:pPr>
        <w:pStyle w:val="ListNumber"/>
        <w:spacing w:line="240" w:lineRule="auto"/>
        <w:ind w:left="720"/>
      </w:pPr>
      <w:r/>
      <w:hyperlink r:id="rId21">
        <w:r>
          <w:rPr>
            <w:color w:val="0000EE"/>
            <w:u w:val="single"/>
          </w:rPr>
          <w:t>https://aviationpros.com/ground-handling/fuel-distributors-suppliers-manufacturers/sustainable-aviation-fuel/press-release/21271555/shell-accenture-and-amex-gbt-launch-one-of-the-worlds-first-blockchain-powered-digital-book-and-claim-solutions-for-scaling-sustainable-aviation-fuel-saf</w:t>
        </w:r>
      </w:hyperlink>
      <w:r>
        <w:t xml:space="preserve"> - In June 2022, Shell, Accenture, and Amex GBT launched Avelia, one of the world’s first blockchain-powered digital SAF book-and-claim solutions for business travel. The pilot phase aims to demonstrate the credibility of the book-and-claim model, using blockchain technology to ensure secured allocation of SAF’s environmental attributes to companies and airlines after the fuel has been delivered into the fuel network. (</w:t>
      </w:r>
      <w:hyperlink r:id="rId22">
        <w:r>
          <w:rPr>
            <w:color w:val="0000EE"/>
            <w:u w:val="single"/>
          </w:rPr>
          <w:t>aviationpros.com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based-diesel.com/post/shell-aviation-accenture-amex-gbt-announce-evolution-of-avelia" TargetMode="External"/><Relationship Id="rId11" Type="http://schemas.openxmlformats.org/officeDocument/2006/relationships/hyperlink" Target="https://www.amexglobalbusinesstravel.com/press-releases/amex-gbt-reinforces-commitment-to-saf-through-new-avelia-agreement-with-shell-aviation/" TargetMode="External"/><Relationship Id="rId12" Type="http://schemas.openxmlformats.org/officeDocument/2006/relationships/hyperlink" Target="https://www.amexglobalbusinesstravel.com/press-releases/amex-gbt-reinforces-commitment-to-saf-through-new-avelia-agreement-with-shell-aviation/?utm_source=openai" TargetMode="External"/><Relationship Id="rId13" Type="http://schemas.openxmlformats.org/officeDocument/2006/relationships/hyperlink" Target="https://www.amexglobalbusinesstravel.com/press-room/amex-GBT-urges-companies-to-join-landmark-sustainable-aviation-fuel-pilot-program/" TargetMode="External"/><Relationship Id="rId14" Type="http://schemas.openxmlformats.org/officeDocument/2006/relationships/hyperlink" Target="https://www.amexglobalbusinesstravel.com/press-room/amex-gbt-urges-companies-to-join-landmark-sustainable-aviation-fuel-pilot-program/?utm_source=openai" TargetMode="External"/><Relationship Id="rId15" Type="http://schemas.openxmlformats.org/officeDocument/2006/relationships/hyperlink" Target="https://www.accenture.com/sg-en/case-studies/technology/sustainable-air-travel" TargetMode="External"/><Relationship Id="rId16" Type="http://schemas.openxmlformats.org/officeDocument/2006/relationships/hyperlink" Target="https://www.accenture.com/sg-en/case-studies/technology/sustainable-air-travel?utm_source=openai" TargetMode="External"/><Relationship Id="rId17" Type="http://schemas.openxmlformats.org/officeDocument/2006/relationships/hyperlink" Target="https://www.amexglobalbusinesstravel.com/about/corporate-sustainability/sustainable-aviation-fuel/" TargetMode="External"/><Relationship Id="rId18" Type="http://schemas.openxmlformats.org/officeDocument/2006/relationships/hyperlink" Target="https://www.amexglobalbusinesstravel.com/about/corporate-sustainability/sustainable-aviation-fuel/?utm_source=openai" TargetMode="External"/><Relationship Id="rId19" Type="http://schemas.openxmlformats.org/officeDocument/2006/relationships/hyperlink" Target="https://aviation.shell.com/flightpath-fireside-chat" TargetMode="External"/><Relationship Id="rId20" Type="http://schemas.openxmlformats.org/officeDocument/2006/relationships/hyperlink" Target="https://aviation.shell.com/flightpath-fireside-chat?utm_source=openai" TargetMode="External"/><Relationship Id="rId21" Type="http://schemas.openxmlformats.org/officeDocument/2006/relationships/hyperlink" Target="https://aviationpros.com/ground-handling/fuel-distributors-suppliers-manufacturers/sustainable-aviation-fuel/press-release/21271555/shell-accenture-and-amex-gbt-launch-one-of-the-worlds-first-blockchain-powered-digital-book-and-claim-solutions-for-scaling-sustainable-aviation-fuel-saf" TargetMode="External"/><Relationship Id="rId22" Type="http://schemas.openxmlformats.org/officeDocument/2006/relationships/hyperlink" Target="https://www.aviationpros.com/ground-handling/fuel-distributors-suppliers-manufacturers/sustainable-aviation-fuel/press-release/21271555/shell-accenture-and-amex-gbt-launch-one-of-the-worlds-first-blockchain-powered-digital-book-and-claim-solutions-for-scaling-sustainable-aviation-fuel-sa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