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Adage Components reshapes MLCC sourcing with audit-backed transparency and cost cuts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 over three decades, a Canada-based global entity has quietly transformed the sourcing landscape for OEMs and contract manufacturers by specialising in dependable, cost-effective component supply — with a particular focus on Multilayer Ceramic Capacitors (MLCCs). Adage Components, the company at the heart of this evolution, differentiates itself not through broadline distribution or brokering scarce parts, but by delivering authentic, high-performance verified components with full transparency and traceability.</w:t>
      </w:r>
      <w:r/>
    </w:p>
    <w:p>
      <w:r/>
      <w:r>
        <w:t>Adage’s model operates beyond the transactional sales typical of the industry. Its audit-driven approach ensures rigorous vetting of manufacturing partners, confirming compliance with globally recognised certifications such as ISO9001 and IATF16949. This focus grants clients full confidence in the quality and provenance of the components they receive. Unlike some distributors who rely heavily on catalogue listings, Adage provides actual samples for evaluation and access to detailed specification sheets, facilitating informed decision-making for engineering and procurement teams.</w:t>
      </w:r>
      <w:r/>
    </w:p>
    <w:p>
      <w:r/>
      <w:r>
        <w:t>A key advantage that Adage Components offers is a streamlined supply chain that bypasses middlemen, leveraging direct manufacturer relationships to slash costs by as much as 20% compared to typical market prices. This model also supports greater agility, offering shorter lead times, regional inventory holding, and global drop-shipping options — vital benefits as manufacturers contend with fluctuating demand and global supply chain disruptions.</w:t>
      </w:r>
      <w:r/>
    </w:p>
    <w:p>
      <w:r/>
      <w:r>
        <w:t>The company's services are finely tuned to the needs of both OEMs and EMS providers, supporting large-scale production as well as optimising multi-program supply chains through strategic design support and flexible pricing. Operationally, this is underpinned by a robust customer service framework with teams based in Canada and the Philippines, ensuring rapid, global communication and responsiveness to evolving client demands.</w:t>
      </w:r>
      <w:r/>
    </w:p>
    <w:p>
      <w:r/>
      <w:r>
        <w:t>In the broader MLCC market, the component plays a crucial role across a wide range of electronic systems, from automotive infotainment and electric vehicles to high-frequency RF circuits, decoupling, and bypass applications. Industry players offer extensive varieties of MLCCs in multiple sizes and capacitance values to meet these diverse needs. For instance, companies like AEM Components provide automotive-grade capacitors designed for critical navigation and information systems, while a wide ecosystem of authorised distributors such as Digi-Key, Mouser Electronics, Avnet, and Newark supply a vast inventory supporting various sectors.</w:t>
      </w:r>
      <w:r/>
    </w:p>
    <w:p>
      <w:r/>
      <w:r>
        <w:t>Moreover, suppliers and distributors span from broadline entities holding extensive MLCC catalogues to specialised firms who focus on niche or leaded ceramic capacitors, reflecting the diversity and complexity of the market. Distributors like LCSC Electronics list capacitors from multiple manufacturers, catering to numerous package size requirements and applications, underlining the variety customers must navigate.</w:t>
      </w:r>
      <w:r/>
    </w:p>
    <w:p>
      <w:r/>
      <w:r>
        <w:t>Within this competitive environment, Adage Components’ unique proposition lies in its combination of cost efficiency, manufacturing transparency, and logistical agility, which collectively empower clients to focus on innovation and growth rather than supply chain woes. For companies frustrated by delays, grey market risks, and inflated prices, Adage’s audit-backed and customer-aligned approach offers a trusted partnership grounded in tangible results rather than empty promises.</w:t>
      </w:r>
      <w:r/>
    </w:p>
    <w:p>
      <w:r/>
      <w:r>
        <w:t>By working proactively with clients to tailor sourcing strategies that scale with demand, Adage Components exemplifies a modern, reliable distribution model that meets the evolving challenges of electronic component sourcing in today’s global economy. Prospective customers seeking detailed information or to explore partnership opportunities are invited to visit the company’s official website for further insights.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http://prsync.com/adage-components/adage-components-becomes-a-reliable-distributor-for-multilayer-ceramic-capacitor-4799834/</w:t>
        </w:r>
      </w:hyperlink>
      <w:r>
        <w:t xml:space="preserve"> - Please view link - unable to able to access data</w:t>
      </w:r>
      <w:r/>
    </w:p>
    <w:p>
      <w:pPr>
        <w:pStyle w:val="ListNumber"/>
        <w:spacing w:line="240" w:lineRule="auto"/>
        <w:ind w:left="720"/>
      </w:pPr>
      <w:r/>
      <w:hyperlink r:id="rId11">
        <w:r>
          <w:rPr>
            <w:color w:val="0000EE"/>
            <w:u w:val="single"/>
          </w:rPr>
          <w:t>https://www.asourcingelectronics.com/mlcc-capacitors-suppliers.html</w:t>
        </w:r>
      </w:hyperlink>
      <w:r>
        <w:t xml:space="preserve"> - Asourcing Electronics provides a comprehensive list of authorized distributors for Multilayer Ceramic Capacitors (MLCCs), including Digi-Key Electronics, Future Electronics, Mouser Electronics, Newark, TTI, Element14, Avnet, Farnell, Rutronik, and RS Components. They also list popular MLCC products from various manufacturers, offering a wide selection of sizes and capacitance values to meet diverse application needs.</w:t>
      </w:r>
      <w:r/>
    </w:p>
    <w:p>
      <w:pPr>
        <w:pStyle w:val="ListNumber"/>
        <w:spacing w:line="240" w:lineRule="auto"/>
        <w:ind w:left="720"/>
      </w:pPr>
      <w:r/>
      <w:hyperlink r:id="rId12">
        <w:r>
          <w:rPr>
            <w:color w:val="0000EE"/>
            <w:u w:val="single"/>
          </w:rPr>
          <w:t>https://aemcomponents.com/products/multi-layer-ceramic-capacitor/</w:t>
        </w:r>
      </w:hyperlink>
      <w:r>
        <w:t xml:space="preserve"> - AEM Components offers a range of Multilayer Ceramic Capacitors (MLCCs) designed for high performance, stability, and reliability. Their product line includes automotive-grade AMT series and non-automotive-grade AFS/AFN/AFM series, available in various sizes and capacitance values. These capacitors are suitable for applications such as navigation and information equipment, entertainment systems, electric vehicles, and automotive infotainment systems.</w:t>
      </w:r>
      <w:r/>
    </w:p>
    <w:p>
      <w:pPr>
        <w:pStyle w:val="ListNumber"/>
        <w:spacing w:line="240" w:lineRule="auto"/>
        <w:ind w:left="720"/>
      </w:pPr>
      <w:r/>
      <w:hyperlink r:id="rId13">
        <w:r>
          <w:rPr>
            <w:color w:val="0000EE"/>
            <w:u w:val="single"/>
          </w:rPr>
          <w:t>https://www.lcsc.com/products/Capacitors_313.html</w:t>
        </w:r>
      </w:hyperlink>
      <w:r>
        <w:t xml:space="preserve"> - LCSC Electronics is a distributor of Multilayer Ceramic Capacitors (MLCCs) in various sizes and capacitance values. They offer products from multiple manufacturers, including AIDE Capacitor, Amotech, CAL-CHIP Electronics, CCTC, Chinocera, Cornell Dubilier Electronics, Darfon Electronics, and others. Their selection caters to a wide range of applications, providing options for different package sizes and specifications.</w:t>
      </w:r>
      <w:r/>
    </w:p>
    <w:p>
      <w:pPr>
        <w:pStyle w:val="ListNumber"/>
        <w:spacing w:line="240" w:lineRule="auto"/>
        <w:ind w:left="720"/>
      </w:pPr>
      <w:r/>
      <w:hyperlink r:id="rId14">
        <w:r>
          <w:rPr>
            <w:color w:val="0000EE"/>
            <w:u w:val="single"/>
          </w:rPr>
          <w:t>https://www.lcsc.com/products/Multilayer-Ceramic-Capacitors-MLCC-Leaded_312.html</w:t>
        </w:r>
      </w:hyperlink>
      <w:r>
        <w:t xml:space="preserve"> - LCSC Electronics provides a selection of leaded Multilayer Ceramic Capacitors (MLCCs) from industry-leading manufacturers. Their inventory includes products from brands such as YAGEO, TENTA ELEC INDUSTRIAL, Walsin Tech Corp, Lelon, PSA (Prosperity Dielectrics), IHHEC (HOLY STONE ENTERPRISE CO., LTD), and more. These capacitors are suitable for various electronic applications, offering a range of capacitance values and package sizes.</w:t>
      </w:r>
      <w:r/>
    </w:p>
    <w:p>
      <w:pPr>
        <w:pStyle w:val="ListNumber"/>
        <w:spacing w:line="240" w:lineRule="auto"/>
        <w:ind w:left="720"/>
      </w:pPr>
      <w:r/>
      <w:hyperlink r:id="rId15">
        <w:r>
          <w:rPr>
            <w:color w:val="0000EE"/>
            <w:u w:val="single"/>
          </w:rPr>
          <w:t>https://www.digikey.com/en/products/category/capacitors/3</w:t>
        </w:r>
      </w:hyperlink>
      <w:r>
        <w:t xml:space="preserve"> - Digi-Key Electronics offers a wide range of capacitors, including Multilayer Ceramic Capacitors (MLCCs). These capacitors are essential components in electronic circuits, used for storing and releasing electrical energy. MLCCs are widely used in high-frequency applications such as RF circuits, decoupling, and bypass applications due to their small size, low cost, high stability, and wide range of values.</w:t>
      </w:r>
      <w:r/>
    </w:p>
    <w:p>
      <w:pPr>
        <w:pStyle w:val="ListNumber"/>
        <w:spacing w:line="240" w:lineRule="auto"/>
        <w:ind w:left="720"/>
      </w:pPr>
      <w:r/>
      <w:hyperlink r:id="rId16">
        <w:r>
          <w:rPr>
            <w:color w:val="0000EE"/>
            <w:u w:val="single"/>
          </w:rPr>
          <w:t>https://www.thomasnet.com/suppliers/southern-california/all-cities/multilayer-capacitors-96003561</w:t>
        </w:r>
      </w:hyperlink>
      <w:r>
        <w:t xml:space="preserve"> - Thomasnet lists suppliers of Multilayer Capacitors in Southern California, including ADI American Distributors LLC in Chatsworth, CA. This company distributes electronic capacitors, including multilayer, single layer, and surface mount capacitors, and offers services such as inventory management, supply chain management, in-plant warehousing, automated inventory replenishment, barcoding, and labeling.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prsync.com/adage-components/adage-components-becomes-a-reliable-distributor-for-multilayer-ceramic-capacitor-4799834/" TargetMode="External"/><Relationship Id="rId11" Type="http://schemas.openxmlformats.org/officeDocument/2006/relationships/hyperlink" Target="https://www.asourcingelectronics.com/mlcc-capacitors-suppliers.html" TargetMode="External"/><Relationship Id="rId12" Type="http://schemas.openxmlformats.org/officeDocument/2006/relationships/hyperlink" Target="https://aemcomponents.com/products/multi-layer-ceramic-capacitor/" TargetMode="External"/><Relationship Id="rId13" Type="http://schemas.openxmlformats.org/officeDocument/2006/relationships/hyperlink" Target="https://www.lcsc.com/products/Capacitors_313.html" TargetMode="External"/><Relationship Id="rId14" Type="http://schemas.openxmlformats.org/officeDocument/2006/relationships/hyperlink" Target="https://www.lcsc.com/products/Multilayer-Ceramic-Capacitors-MLCC-Leaded_312.html" TargetMode="External"/><Relationship Id="rId15" Type="http://schemas.openxmlformats.org/officeDocument/2006/relationships/hyperlink" Target="https://www.digikey.com/en/products/category/capacitors/3" TargetMode="External"/><Relationship Id="rId16" Type="http://schemas.openxmlformats.org/officeDocument/2006/relationships/hyperlink" Target="https://www.thomasnet.com/suppliers/southern-california/all-cities/multilayer-capacitors-960035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