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Schneider National accelerates Mexico-US intermodal transit with exclusive CPKC rail service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Schneider National, Inc. has solidified its position as a leading multimodal transportation provider by leveraging the Canadian Pacific Kansas City (CPKC) rail network to deliver unparalleled cross-border intermodal services between Mexico and the United States. This strategic transition has enabled Schneider to offer the only single-rail solution operating seamlessly in and out of Mexico, significantly improving transit times and security for cross-border freight.</w:t>
      </w:r>
      <w:r/>
    </w:p>
    <w:p>
      <w:r/>
      <w:r>
        <w:t>The move to the CPKC network has resulted in remarkable performance gains, with average trips from Mexico to Chicago now taking as little as four days, up to three days faster than the industry average of seven. This translates to a 12% reduction in transit time, underscoring the efficiency of daily scheduled departures combined with stop-free rail connections. These features give Schneider a distinct edge in speed, consistency, and reliability that competitors struggle to match.</w:t>
      </w:r>
      <w:r/>
    </w:p>
    <w:p>
      <w:r/>
      <w:r>
        <w:t>Security remains a core focus of Schneider’s cross-border offering. The company boasts an impressive 99.98% security rate across the critical CPKC Laredo bridge crossing, achieved through a combination of seamless rail operations, advanced theft prevention measures, and state-of-the-art technologies. The newly expanded rail-only bridge over the Rio Grande River at Laredo incorporates cutting-edge digital imaging, high-speed X-ray inspection portals, and inspection systems that operate while trains are in motion. These innovations significantly reduce cargo theft risks and inspection delays, further enhancing supply chain security.</w:t>
      </w:r>
      <w:r/>
    </w:p>
    <w:p>
      <w:r/>
      <w:r>
        <w:t>Schneider’s commitment extends beyond rail assets; it owns containers and chassis in Mexico and maintains dedicated in-country bilingual support teams with over 30 years of operational experience. This infrastructure provides market-leading flexibility, capacity, and control at every stage of the shipping process, allowing Schneider to serve diverse industries including automotive, appliances, food, produce, electronics, and tires.</w:t>
      </w:r>
      <w:r/>
    </w:p>
    <w:p>
      <w:r/>
      <w:r>
        <w:t>In response to growing trends such as nearshoring and potential supply chain congestion, Schneider expanded its network in late 2024 with direct intermodal service connecting Mexico and Texas to the Southeastern United States, including key markets in Florida and Georgia. This expansion leverages the strategic partnership between CPKC and CSX Corp., creating new cross-border corridors that replace traditionally truck-reliant routes with faster, more reliable rail intermodal solutions. This service alleviates delays and reduces exposure to freight loss, offering a competitive alternative for shippers seeking greater efficiency and sustainability.</w:t>
      </w:r>
      <w:r/>
    </w:p>
    <w:p>
      <w:r/>
      <w:r>
        <w:t>The cross-border intermodal market in Mexico has seen significant growth, with the Asociación Mexicana del Transporte Intermodal reporting a 17% market increase in 2024. Schneider’s market share has outpaced this trend, doubling the sector's growth rate as customers increasingly convert from truckload to intermodal services to capture the benefits of speed and consistency combined with environmental advantages.</w:t>
      </w:r>
      <w:r/>
    </w:p>
    <w:p>
      <w:r/>
      <w:r>
        <w:t>Schneider’s strategic association with CPKC also extends to a multiyear collaboration to exploit the newly merged company’s extensive north-south rail network that spans Canada, the United States, and Mexico. This partnership is designed to enhance supply chain reliability and capacity by integrating CPKC’s rail infrastructure with Schneider’s drayage expertise and operational capabilities in both countries.</w:t>
      </w:r>
      <w:r/>
    </w:p>
    <w:p>
      <w:r/>
      <w:r>
        <w:t>CPKC’s Senior Vice President of Bulk and Intermodal, Jonathan Wahba, emphasised the collaboration by highlighting the delivery of new transportation solutions through the combined reach of CPKC and Schneider. He noted that the success seen so far is just the beginning, with further opportunities anticipated as the companies deepen their cooperation in new markets.</w:t>
      </w:r>
      <w:r/>
    </w:p>
    <w:p>
      <w:r/>
      <w:r>
        <w:t>Schneider encourages supply chain decision makers to reassess their cross-border logistics strategies in light of these advancements. With intermodal becoming its fastest-growing segment, the company offers a compelling proposition to those seeking smarter, faster, and more secure movement of goods in an increasingly complex global trade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https://www.webwire.com/ViewPressRel.asp?aId=341132</w:t>
        </w:r>
      </w:hyperlink>
      <w:r>
        <w:t xml:space="preserve"> - Please view link - unable to able to access data</w:t>
      </w:r>
      <w:r/>
    </w:p>
    <w:p>
      <w:pPr>
        <w:pStyle w:val="ListNumber"/>
        <w:spacing w:line="240" w:lineRule="auto"/>
        <w:ind w:left="720"/>
      </w:pPr>
      <w:r/>
      <w:hyperlink r:id="rId11">
        <w:r>
          <w:rPr>
            <w:color w:val="0000EE"/>
            <w:u w:val="single"/>
          </w:rPr>
          <w:t>https://investors.schneider.com/news-events/financial-news/news-details/2025/Schneider-reports-faster-transit-times-and-99.98-security-rate-with-CPKC-on-Mexico-cross-border-route/default.aspx</w:t>
        </w:r>
      </w:hyperlink>
      <w:r>
        <w:t xml:space="preserve"> - Schneider National, Inc. has reported that its strategic transition to the CPKC rail network has resulted in average trips from Mexico to Chicago being up to three days faster than the industry average of seven days. The company now operates a single-rail cross-border intermodal solution, rapidly increasing its market share in cross-border freight between the United States and Mexico. This service offers daily scheduled departures, unmatched on-time performance, and a 99.98% cross-border security rate through the CPKC Laredo bridge, thanks to seamless, stop-free rail connections and robust theft prevention measures.</w:t>
      </w:r>
      <w:r/>
    </w:p>
    <w:p>
      <w:pPr>
        <w:pStyle w:val="ListNumber"/>
        <w:spacing w:line="240" w:lineRule="auto"/>
        <w:ind w:left="720"/>
      </w:pPr>
      <w:r/>
      <w:hyperlink r:id="rId12">
        <w:r>
          <w:rPr>
            <w:color w:val="0000EE"/>
            <w:u w:val="single"/>
          </w:rPr>
          <w:t>https://www.ainvest.com/news/schneider-national-rail-shift-cpkc-nearshoring-play-supply-chain-dominance-2507/</w:t>
        </w:r>
      </w:hyperlink>
      <w:r>
        <w:t xml:space="preserve"> - Schneider National's partnership with CPKC has transformed its cross-border intermodal services, delivering a 12% reduction in transit times between Mexico and key U.S. hubs like Chicago. For context, the average trip from Mexico to Chicago now takes four days—three days faster than the industry average of seven. This efficiency stems from daily scheduled departures, seamless rail connections, and priority access to CPKC's upgraded infrastructure, such as the newly expanded Laredo rail bridge. Equally critical is Schneider's 99.98% security rate for cross-border rail shipments—a near-perfect record. This is achieved through advanced technologies like in-motion X-ray inspection portals and stop-free rail routes, which minimize theft risks.</w:t>
      </w:r>
      <w:r/>
    </w:p>
    <w:p>
      <w:pPr>
        <w:pStyle w:val="ListNumber"/>
        <w:spacing w:line="240" w:lineRule="auto"/>
        <w:ind w:left="720"/>
      </w:pPr>
      <w:r/>
      <w:hyperlink r:id="rId13">
        <w:r>
          <w:rPr>
            <w:color w:val="0000EE"/>
            <w:u w:val="single"/>
          </w:rPr>
          <w:t>https://schneider-dot-com-ui-schneider-websites.apps.schneider.com/company/news/schneider-to-provide-mexico-to-upper-midwest-intermodal-service-on-the-newly-formed-cpkc</w:t>
        </w:r>
      </w:hyperlink>
      <w:r>
        <w:t xml:space="preserve"> - Schneider National Inc. has announced it will offer customers intermodal service on the newly merged Canadian Pacific Kansas City (CPKC) rail network, connecting the upper Midwest of the United States and Mexico. Schneider will serve as a strategic intermodal carrier on CPKC’s north-south flagship intermodal service between Chicago and all major points in Mexico. This collaboration aims to provide unparalleled service by combining CPKC’s rail operating excellence with Schneider’s superior dray execution, offering an intermodal service comparable to the speed and efficiency of shipping over the road, with the added benefit of sustainability.</w:t>
      </w:r>
      <w:r/>
    </w:p>
    <w:p>
      <w:pPr>
        <w:pStyle w:val="ListNumber"/>
        <w:spacing w:line="240" w:lineRule="auto"/>
        <w:ind w:left="720"/>
      </w:pPr>
      <w:r/>
      <w:hyperlink r:id="rId14">
        <w:r>
          <w:rPr>
            <w:color w:val="0000EE"/>
            <w:u w:val="single"/>
          </w:rPr>
          <w:t>https://schneider-dot-com-ui-schneider-websites.apps.schneider.com/resources/market-updates/schneider-to-provide-mexico-to-upper-midwest-intermodal-service-on-the-newly-formed-cpkc</w:t>
        </w:r>
      </w:hyperlink>
      <w:r>
        <w:t xml:space="preserve"> - Schneider National Inc. is set to launch a new intermodal service providing continuous rail service between points in Mexico and Texas and points in the Southeastern United States. Service on the new route will begin in December. The lane is a result of the recently announced connection between CSX Corp. and Canadian Pacific Kansas City (CPKC). As a strategic customer of both CSX and CPKC, Schneider National will provide this competitive advantage to shippers, who have traditionally relied on over-the-road transport in the Southeast. This new service will connect growing markets in Mexico and Texas with Florida and Georgia, offering a seamless, efficient border crossing and eliminating potential delays and exposure to freight loss.</w:t>
      </w:r>
      <w:r/>
    </w:p>
    <w:p>
      <w:pPr>
        <w:pStyle w:val="ListNumber"/>
        <w:spacing w:line="240" w:lineRule="auto"/>
        <w:ind w:left="720"/>
      </w:pPr>
      <w:r/>
      <w:hyperlink r:id="rId15">
        <w:r>
          <w:rPr>
            <w:color w:val="0000EE"/>
            <w:u w:val="single"/>
          </w:rPr>
          <w:t>https://en.wikipedia.org/wiki/Canadian_Pacific_Kansas_City</w:t>
        </w:r>
      </w:hyperlink>
      <w:r>
        <w:t xml:space="preserve"> - Canadian Pacific Kansas City (CPKC) is a North American transportation company formed through the merger of Canadian Pacific Railway and Kansas City Southern. The company operates an extensive rail network across Canada, the United States, and Mexico. Following the merger, CPKC announced a multi-year agreement with Schneider National Inc. to provide new single-line intermodal transportation service on CPKC's north-south corridor connecting the United States and Mexico. This partnership aims to offer more reliability and increased capacity in supply chains, leveraging CPKC's broad network of rail lines and terminals combined with Schneider's drayage capabilities and expertise in the U.S. and Mexico.</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ebwire.com/ViewPressRel.asp?aId=341132" TargetMode="External"/><Relationship Id="rId11" Type="http://schemas.openxmlformats.org/officeDocument/2006/relationships/hyperlink" Target="https://investors.schneider.com/news-events/financial-news/news-details/2025/Schneider-reports-faster-transit-times-and-99.98-security-rate-with-CPKC-on-Mexico-cross-border-route/default.aspx" TargetMode="External"/><Relationship Id="rId12" Type="http://schemas.openxmlformats.org/officeDocument/2006/relationships/hyperlink" Target="https://www.ainvest.com/news/schneider-national-rail-shift-cpkc-nearshoring-play-supply-chain-dominance-2507/" TargetMode="External"/><Relationship Id="rId13" Type="http://schemas.openxmlformats.org/officeDocument/2006/relationships/hyperlink" Target="https://schneider-dot-com-ui-schneider-websites.apps.schneider.com/company/news/schneider-to-provide-mexico-to-upper-midwest-intermodal-service-on-the-newly-formed-cpkc" TargetMode="External"/><Relationship Id="rId14" Type="http://schemas.openxmlformats.org/officeDocument/2006/relationships/hyperlink" Target="https://schneider-dot-com-ui-schneider-websites.apps.schneider.com/resources/market-updates/schneider-to-provide-mexico-to-upper-midwest-intermodal-service-on-the-newly-formed-cpkc" TargetMode="External"/><Relationship Id="rId15" Type="http://schemas.openxmlformats.org/officeDocument/2006/relationships/hyperlink" Target="https://en.wikipedia.org/wiki/Canadian_Pacific_Kansas_C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