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International Supply Chain Expo expands innovation focus amidst global trade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3rd China International Supply Chain Expo (CISCE) is currently underway in Beijing, running from July 16 to 20, 2025, and has established itself as a major event spotlighting the dynamics and future of global supply chains amidst rising challenges of tariff threats and protectionism. Under the theme "Connecting the World for a Shared Future," this edition of CISCE underscores the vital need for inclusive international cooperation to sustain the fluidity and resilience of global supply chains in an increasingly interdependent economy.</w:t>
      </w:r>
      <w:r/>
    </w:p>
    <w:p>
      <w:r/>
      <w:r>
        <w:t>Occupying a vast area of 120,000 square metres, the expo has attracted over 650 companies and institutions from 75 countries, regions, and international organisations, marking it as a key global platform for industry engagement. Around 35% of the participants are foreign entities, with significant representation from European and American firms. The event features an estimated 1,200 exhibitors, with Thailand and the Chinese provinces of Shandong and Guangdong honoured as special guests. Notably, more than 65% of exhibitors are Global Fortune 500 companies or industry leaders, reflecting the high calibre of participating businesses.</w:t>
      </w:r>
      <w:r/>
    </w:p>
    <w:p>
      <w:r/>
      <w:r>
        <w:t>For the first time, the expo has expanded its scope to include six major industrial chains: advanced manufacturing, clean energy, smart vehicles, digital technology, healthy lifestyles, and green agriculture. A newly introduced "Innovation Chain" exhibition area focuses on accelerating the commercialisation of laboratory-developed technologies and integrating innovation seamlessly with industrial processes. This initiative aims to foster technological advancement within supply chains, promoting collaboration between research and industry.</w:t>
      </w:r>
      <w:r/>
    </w:p>
    <w:p>
      <w:r/>
      <w:r>
        <w:t>Amid disruptions caused by geopolitical tensions and trade restrictions, the CISCE has positioned itself as a critical venue for reinforcing supply chain stability and openness. It aims to promote diversification, digitalisation, sustainability, and regional cooperation as mechanisms to remodel and strengthen the architecture of global supply chains. The expo advocates for an inclusive, mutually beneficial supply chain system that adapts to contemporary challenges while nurturing technological innovation.</w:t>
      </w:r>
      <w:r/>
    </w:p>
    <w:p>
      <w:r/>
      <w:r>
        <w:t>Highlighting the event’s international significance, notable figures such as Nvidia CEO Jensen Huang are participating. Huang’s attendance at the opening ceremony and his scheduled media briefing underscore Nvidia’s strategic engagement with China’s supply chain ecosystem. Huang praised Chinese AI models from companies like Deepseek, Alibaba, and Tencent as "world class," emphasising AI's transformative role in supply chain management. His visit, the third to China this year, reflects Nvidia's careful balancing act amid ongoing US-China geopolitical tensions, particularly regarding technology export controls. Nvidia recently resumed sales of its high-demand H20 AI chips to China, pending US government approval, and is developing a tailored RTX Pro GPU compliant with export regulations to satisfy Chinese clients. Huang also encouraged American enterprises to deepen ties with the Chinese market, reiterating its critical importance.</w:t>
      </w:r>
      <w:r/>
    </w:p>
    <w:p>
      <w:r/>
      <w:r>
        <w:t>Chinese businesses continue to seize opportunities through the CISCE as well. In particular, multinational corporations like Apple are collaborating with Chinese suppliers to showcase innovations in smart manufacturing and green production. According to a senior official at the China Chamber of International Commerce, multinational corporations act as anchor companies, fostering resilience in global industrial and supply chains through mutually beneficial relationships with upstream and downstream partners worldwide.</w:t>
      </w:r>
      <w:r/>
    </w:p>
    <w:p>
      <w:r/>
      <w:r>
        <w:t>The 3rd CISCE also features nearly 100 high-level events, a marked increase in scale and participation from previous years. A new "Debut Zone" will present global premieres of new products, ecosystems, and breakthrough technologies that drive cross-industry collaboration and innovation. Leading Chinese state-owned and private enterprises will exhibit advancements in green and digital transitions, including prominent companies from Zhejiang province such as Unitree Robotics, BrainCo, and Hikvision, representing China’s burgeoning AI industry chain.</w:t>
      </w:r>
      <w:r/>
    </w:p>
    <w:p>
      <w:r/>
      <w:r>
        <w:t>By providing a platform for dialogue, trade, investment cooperation, and knowledge exchange, the China International Supply Chain Expo continues to serve as a vital public good in promoting the smooth operation and resilience of global supply chains. In an era marked by protectionist pressures and geopolitical uncertainties, the expo offers a unique venue for stakeholders worldwide to reconnect, innovate, and forge sustainable paths toward a more integrated and secure global supply 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https://laprosperiteonline.net/2025/07/17/note-de-lediteur-cet-article-represente-le-point-de-vue-de-lauteur-karim-badolo-et-pas-necessairement-celui-de-cgtn/</w:t>
        </w:r>
      </w:hyperlink>
      <w:r>
        <w:t xml:space="preserve"> - Please view link - unable to able to access data</w:t>
      </w:r>
      <w:r/>
    </w:p>
    <w:p>
      <w:pPr>
        <w:pStyle w:val="ListNumber"/>
        <w:spacing w:line="240" w:lineRule="auto"/>
        <w:ind w:left="720"/>
      </w:pPr>
      <w:r/>
      <w:hyperlink r:id="rId11">
        <w:r>
          <w:rPr>
            <w:color w:val="0000EE"/>
            <w:u w:val="single"/>
          </w:rPr>
          <w:t>https://www.reuters.com/world/china/nvidia-ceo-attend-china-supply-chain-expo-chinas-cctv-says-2025-07-15/</w:t>
        </w:r>
      </w:hyperlink>
      <w:r>
        <w:t xml:space="preserve"> - Nvidia CEO Jensen Huang is set to attend the opening ceremony of China's international supply chain expo on Wednesday, according to Chinese state broadcaster CCTV. The information was attributed to the China Council for the Promotion of International Trade. Huang previously highlighted the strategic importance of the Chinese market during a visit in April and is also scheduled to hold a media briefing on the same day as the expo. This visit underscores Nvidia’s ongoing engagement and business interests within China’s supply chain landscape.</w:t>
      </w:r>
      <w:r/>
    </w:p>
    <w:p>
      <w:pPr>
        <w:pStyle w:val="ListNumber"/>
        <w:spacing w:line="240" w:lineRule="auto"/>
        <w:ind w:left="720"/>
      </w:pPr>
      <w:r/>
      <w:hyperlink r:id="rId12">
        <w:r>
          <w:rPr>
            <w:color w:val="0000EE"/>
            <w:u w:val="single"/>
          </w:rPr>
          <w:t>https://www.reuters.com/world/china/nvidias-huang-hails-chinese-ai-models-world-class-2025-07-16/</w:t>
        </w:r>
      </w:hyperlink>
      <w:r>
        <w:t xml:space="preserve"> - At a supply chain expo in Beijing, Nvidia CEO Jensen Huang lauded Chinese AI models developed by Deepseek, Alibaba, and Tencent as "world class," emphasizing AI's transformative impact on supply chains. Huang's visit marks his third trip to China this year, reflecting Nvidia's strategic balancing between U.S. and Chinese technological interests amid geopolitical tensions. Following U.S.-China negotiations on rare earth exports, Nvidia announced the resumed sale of its high-demand H20 AI chips in China, subject to U.S. governmental approval. Major Chinese firms such as ByteDance and Tencent are reportedly preparing to place orders, although ByteDance denied current application submissions. Huang expressed optimism about rapid license issuance due to positive diplomatic discussions. In response to U.S. export controls, Nvidia also revealed plans to develop a compliant RTX Pro GPU tailored for Chinese clients. Huang reiterated China's market significance and encouraged American firms to strengthen local ties. A closed media briefing in Beijing is also anticipated.</w:t>
      </w:r>
      <w:r/>
    </w:p>
    <w:p>
      <w:pPr>
        <w:pStyle w:val="ListNumber"/>
        <w:spacing w:line="240" w:lineRule="auto"/>
        <w:ind w:left="720"/>
      </w:pPr>
      <w:r/>
      <w:hyperlink r:id="rId13">
        <w:r>
          <w:rPr>
            <w:color w:val="0000EE"/>
            <w:u w:val="single"/>
          </w:rPr>
          <w:t>https://en.cisce.org.cn/</w:t>
        </w:r>
      </w:hyperlink>
      <w:r>
        <w:t xml:space="preserve"> - The China International Supply Chain Expo (CISCE) is the world's first exhibition focusing on supply chains, aiming to connect various sectors and foster interaction between Chinese and international businesses. The 3rd CISCE is scheduled from July 16-20, 2025, at the China International Exhibition Center in Beijing. The exhibition covers six key industrial chains: Advanced Manufacturing Chain, Clean Energy Chain, Smart Vehicle Chain, Digital Technology Chain, Healthy Life Chain, and Green Agriculture Chain, along with a Supply Chain Service Area. The event serves as a platform for promoting trade, fostering investment cooperation, aggregating innovation, and encouraging learning and exchange.</w:t>
      </w:r>
      <w:r/>
    </w:p>
    <w:p>
      <w:pPr>
        <w:pStyle w:val="ListNumber"/>
        <w:spacing w:line="240" w:lineRule="auto"/>
        <w:ind w:left="720"/>
      </w:pPr>
      <w:r/>
      <w:hyperlink r:id="rId14">
        <w:r>
          <w:rPr>
            <w:color w:val="0000EE"/>
            <w:u w:val="single"/>
          </w:rPr>
          <w:t>https://english.www.gov.cn/news/202506/17/content_WS68511b70c6d0868f4e8f367c.html</w:t>
        </w:r>
      </w:hyperlink>
      <w:r>
        <w:t xml:space="preserve"> - An exhibition area for the innovation chain will be added to the third China International Supply Chain Expo (CISCE) in July, the event organizer said at a press briefing on Tuesday. The new exhibition area aims to promote the commercialization of technologies developed in laboratories and advance the seamless integration between the innovation chain and industrial chain, according to the China Council for the Promotion of International Trade (CCPIT). More than 230 domestic and international companies are set to make their debut at this year's expo, including the U.S. tech giant NVIDIA, according to the CCPIT. Preparations for the upcoming expo are currently underway. So far, 650 companies from 75 countries, regions, and international organizations have confirmed their participation. Over 65 percent of exhibitors are Global Fortune 500 companies or industry leaders, while overseas participants account for 35 percent of the total. The third CISCE will take place in Beijing from July 16 to 20, with Thailand as the guest country of honor.</w:t>
      </w:r>
      <w:r/>
    </w:p>
    <w:p>
      <w:pPr>
        <w:pStyle w:val="ListNumber"/>
        <w:spacing w:line="240" w:lineRule="auto"/>
        <w:ind w:left="720"/>
      </w:pPr>
      <w:r/>
      <w:hyperlink r:id="rId15">
        <w:r>
          <w:rPr>
            <w:color w:val="0000EE"/>
            <w:u w:val="single"/>
          </w:rPr>
          <w:t>https://www.prnewswire.com/news-releases/the-3rd-cisce-to-kick-off-in-beijing-spotlighting-full-chain-development-302505042.html</w:t>
        </w:r>
      </w:hyperlink>
      <w:r>
        <w:t xml:space="preserve"> - The 3rd China International Supply Chain Expo (CISCE) will take place from July 16–20, 2025, at the China International Exhibition Center in Beijing. Organised across six priority areas—Advanced Manufacturing, Green Agriculture, Digital Technology, Healthy Life, Smart Vehicles, and Clean Energy—as well as a dedicated Supply Chain Services zone, the 3rd CISCE will highlight current developments in global manufacturing and related industries. The event underscores the role of next-generation productive forces in shaping industrial transformation and reinforcing international competitiveness. This year's expo aims to promote deeper engagement between Chinese and international enterprises to foster a more integrated and forward-looking industrial ecosystem.</w:t>
      </w:r>
      <w:r/>
    </w:p>
    <w:p>
      <w:pPr>
        <w:pStyle w:val="ListNumber"/>
        <w:spacing w:line="240" w:lineRule="auto"/>
        <w:ind w:left="720"/>
      </w:pPr>
      <w:r/>
      <w:hyperlink r:id="rId16">
        <w:r>
          <w:rPr>
            <w:color w:val="0000EE"/>
            <w:u w:val="single"/>
          </w:rPr>
          <w:t>https://en.people.cn/n3/2025/0715/c90000-20340565.html</w:t>
        </w:r>
      </w:hyperlink>
      <w:r>
        <w:t xml:space="preserve"> - For example, Apple is teaming up with Chinese suppliers for the third consecutive year to showcase cutting-edge technologies in smart manufacturing and green production. "Multinational corporations serve as anchor companies in global industries, thriving together with upstream and downstream partners worldwide. While advancing their own growth, these corporations strengthen global industrial and supply chain resilience," Ren said. The third CISCE features nearly 100 high-level events, surpassing previous editions in scale and participation, according to Xu Liang, deputy secretary-general of the China Chamber of International Commerce. A key innovation for this edition is the "Debut Zone," dedicated to the global premieres of new products, technologies, and ecosystems, showcasing breakthrough innovations that drive industrial collaboration, Xu noted. As the host, China will bring together a diverse group of leading state-owned and private enterprises showcasing the country's green and digital transition. Among them, Zhejiang-based AI industry chain companies, such as Unitree Robotics, BrainCo, and Hikvision, will participate.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aprosperiteonline.net/2025/07/17/note-de-lediteur-cet-article-represente-le-point-de-vue-de-lauteur-karim-badolo-et-pas-necessairement-celui-de-cgtn/" TargetMode="External"/><Relationship Id="rId11" Type="http://schemas.openxmlformats.org/officeDocument/2006/relationships/hyperlink" Target="https://www.reuters.com/world/china/nvidia-ceo-attend-china-supply-chain-expo-chinas-cctv-says-2025-07-15/" TargetMode="External"/><Relationship Id="rId12" Type="http://schemas.openxmlformats.org/officeDocument/2006/relationships/hyperlink" Target="https://www.reuters.com/world/china/nvidias-huang-hails-chinese-ai-models-world-class-2025-07-16/" TargetMode="External"/><Relationship Id="rId13" Type="http://schemas.openxmlformats.org/officeDocument/2006/relationships/hyperlink" Target="https://en.cisce.org.cn/" TargetMode="External"/><Relationship Id="rId14" Type="http://schemas.openxmlformats.org/officeDocument/2006/relationships/hyperlink" Target="https://english.www.gov.cn/news/202506/17/content_WS68511b70c6d0868f4e8f367c.html" TargetMode="External"/><Relationship Id="rId15" Type="http://schemas.openxmlformats.org/officeDocument/2006/relationships/hyperlink" Target="https://www.prnewswire.com/news-releases/the-3rd-cisce-to-kick-off-in-beijing-spotlighting-full-chain-development-302505042.html" TargetMode="External"/><Relationship Id="rId16" Type="http://schemas.openxmlformats.org/officeDocument/2006/relationships/hyperlink" Target="https://en.people.cn/n3/2025/0715/c90000-2034056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