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TGW Logistics revolutionises grocery retail palletising with AI-driven WERX software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Grocery retail today faces escalating challenges marked by rapid change, increasingly complex product assortments, and rising customer demands for faster delivery and seamless availability. Efficient processing of high-volume material flows, particularly in full case handling, has become critical for maintaining competitiveness and meeting these expectations. At the heart of addressing these challenges is intelligent software that integrates and optimizes the entire palletizing process.</w:t>
      </w:r>
      <w:r/>
    </w:p>
    <w:p>
      <w:r/>
      <w:r>
        <w:t>TGW Logistics, with over 25 years of focused experience in grocery retail, especially in freezer and temperature-controlled applications, stands out as a key player in Europe. The company claims a comprehensive portfolio covering all temperature zones—from ambient dry goods to fresh and frozen foods down to -22°F (around -30°C)—which facilitates automated handling of pallets, roll cages, and thermocontainers. This end-to-end capability supports the grocery sector’s need for flexible, reliable systems that maintain product integrity across diverse environmental requirements.</w:t>
      </w:r>
      <w:r/>
    </w:p>
    <w:p>
      <w:r/>
      <w:r>
        <w:t>A core strength of TGW’s offering lies in their in-house developed technologies, including a high-performance palletizer capable of packing over 700 units per hour. Its modular design ensures high redundancy and easy maintenance access, critical factors in maintaining uptime for demanding grocery operations. Complementing this are depalletizing systems with varying automation levels tailored to handle diverse packaging types and highly dynamic shuttle warehouses featuring multi-SKU trays. These trays increase storage density and enable flexible, precise picking, while exact sequencing mechanisms ensure goods flow efficiently from storage to palletizing and onward processes.</w:t>
      </w:r>
      <w:r/>
    </w:p>
    <w:p>
      <w:r/>
      <w:r>
        <w:t>Central to this technological ecosystem is TGW's modular software platform, WERX. Developed by a specialised team of over 700 experts, WERX orchestrates the control, optimisation, and visualisation of all material flows within a facility. The software’s intelligence extends across the entire intralogistics chain, blending warehouse management with robotics and conveyor technology in a seamless interface.</w:t>
      </w:r>
      <w:r/>
    </w:p>
    <w:p>
      <w:r/>
      <w:r>
        <w:t>One standout feature of WERX is its advanced palletizing software, designed to maximise packing density and maintain optimal packaging stability through intelligent algorithms. These algorithms constantly evolve, tested and refined within demo and test environments to ensure practical, robust solutions. Artificial intelligence plays a prominent role in both palletizing and depalletizing operations. TGW deploys AI-powered, camera-based systems that learn autonomously from error patterns in real time, reducing operator interventions by as much as 30%. This continuous learning not only improves system reliability but also enhances overall efficiency.</w:t>
      </w:r>
      <w:r/>
    </w:p>
    <w:p>
      <w:r/>
      <w:r>
        <w:t>The packing plan generation process within WERX is underpinned by a sophisticated multi-layer approach. This method enables simultaneous consideration of multiple criteria—such as load stability, capacity constraints, and operational priorities—which can be dynamically activated or deactivated depending on current conditions. Such adaptability allows for real-time optimisation, proved effective in practice with major clients, including a leading U.S. foodservice provider. The outcome is smoother supply chain operations and reduced delivery stoppage times, enhancing overall competitiveness.</w:t>
      </w:r>
      <w:r/>
    </w:p>
    <w:p>
      <w:r/>
      <w:r>
        <w:t>TGW’s integrated solutions go beyond full case handling to incorporate split case and mixed case picking within the same system framework. This inclusivity addresses the increasing demand for handling both fast-moving and slow-moving items efficiently through a unified platform. Moreover, the modular architecture of WERX facilitates smooth integration with existing warehouse infrastructure and external software environments, providing future-proof scalability in an evolving retail landscape.</w:t>
      </w:r>
      <w:r/>
    </w:p>
    <w:p>
      <w:r/>
      <w:r>
        <w:t>FullPick, an innovation also developed by TGW, pushes this integration further by offering a fully automated mixed pallet picking system. It handles pallets and roll cages simultaneously and includes split case picking modules without requiring separate storage systems, simplifying store replenishment workflows and further reducing manual handling.</w:t>
      </w:r>
      <w:r/>
    </w:p>
    <w:p>
      <w:r/>
      <w:r>
        <w:t>Underpinning these technological and software innovations is TGW’s commitment to partnering closely with customers, leveraging ongoing communication to adapt and enhance their solutions continually. This collaborative approach ensures that installations are not only cutting-edge upon deployment but remain efficient and maintainable throughout their service life.</w:t>
      </w:r>
      <w:r/>
    </w:p>
    <w:p>
      <w:r/>
      <w:r>
        <w:t>WERX extends its capabilities with comprehensive warehouse management functionalities, such as material flow control, automated guided vehicle (AGV) management, and real-time task coordination. This software suite acts as a conductor for warehouse operations, maximising productivity by optimising paths, managing traffic, and ensuring smooth integration across all logistics components.</w:t>
      </w:r>
      <w:r/>
    </w:p>
    <w:p>
      <w:r/>
      <w:r>
        <w:t>In summary, TGW Logistics’ approach to mixed case palletizing in grocery retail exemplifies how the convergence of advanced software, AI, robotics, and modular hardware design can deliver fully integrated, efficient, and adaptable solutions. As grocery retail continues to evolve with dynamic product assortments and heightened delivery expectations, intelligent software platforms like WERX will play an indispensable role in sustaining operational excellence, reducing manual interventions, and boosting supply chain responsiveness.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https://www.mhwmag.com/whitepapers/software-as-central-element-in-mixed-case-palletizing-for-grocery-retail/</w:t>
        </w:r>
      </w:hyperlink>
      <w:r>
        <w:t xml:space="preserve"> - Please view link - unable to able to access data</w:t>
      </w:r>
      <w:r/>
    </w:p>
    <w:p>
      <w:pPr>
        <w:pStyle w:val="ListNumber"/>
        <w:spacing w:line="240" w:lineRule="auto"/>
        <w:ind w:left="720"/>
      </w:pPr>
      <w:r/>
      <w:hyperlink r:id="rId11">
        <w:r>
          <w:rPr>
            <w:color w:val="0000EE"/>
            <w:u w:val="single"/>
          </w:rPr>
          <w:t>https://www.tgw-group.com/en/news/detail/software-as-the-key-to-efficient-palletizing-in-grocery-retail/</w:t>
        </w:r>
      </w:hyperlink>
      <w:r>
        <w:t xml:space="preserve"> - This article discusses the increasing demands in grocery retail, such as growing product variety and faster delivery times. It highlights the importance of smart automation, with a focus on TGW Logistics' proprietary software platform, WERX, which controls, visualizes, and optimizes all material flows. The platform employs AI-powered algorithms to ensure maximum packing density, optimal load stability, and high efficiency, significantly reducing manual intervention and boosting overall performance. The article also mentions TGW's full case portfolio covering all temperature zones, from ambient to deep-freeze (-30 °C), and various high-performance components like high-speed palletizers, depalletizing systems with AI-powered object recognition, shuttle warehouses with multi-SKU trays, and sequencing directly from storage or via external systems. Additionally, it touches upon the integration of full case and split case picking, enabling the same system to handle both fast-moving and slow-moving items, and the modular architecture of WERX that allows seamless integration into existing buildings and software environments, ensuring future-proof solutions without compromise.</w:t>
      </w:r>
      <w:r/>
    </w:p>
    <w:p>
      <w:pPr>
        <w:pStyle w:val="ListNumber"/>
        <w:spacing w:line="240" w:lineRule="auto"/>
        <w:ind w:left="720"/>
      </w:pPr>
      <w:r/>
      <w:hyperlink r:id="rId12">
        <w:r>
          <w:rPr>
            <w:color w:val="0000EE"/>
            <w:u w:val="single"/>
          </w:rPr>
          <w:t>https://www.automatedwarehouseonline.com/why-software-is-critical-in-automated-mixed-case-palletizing-for-grocery-retail/</w:t>
        </w:r>
      </w:hyperlink>
      <w:r>
        <w:t xml:space="preserve"> - This article emphasizes the critical role of software in automated mixed case palletizing for grocery retail. It focuses on TGW Logistics' software platform, WERX, which is central to every TGW installation. The platform is developed by a team of over 700 specialists and offers modular solutions for the control, optimization, and visualization of all material flows. A special focus is placed on palletizing software, which guarantees maximum packing density and optimal packaging stability with the help of intelligent algorithms. The article also discusses the use of AI algorithms in depalletizing, which recognize patterns and analyze error patterns directly in the visualization, reducing the amount of intervention required from operators by up to 30%, thereby directly affecting the system's overall performance. Additionally, it highlights the intelligent multi-layer approach during the creation of the packing plan prior to palletizing, allowing multiple requirements to be considered simultaneously and activated or deactivated as needed, and the system's ability to recognize any need for optimization based on current capacity utilization.</w:t>
      </w:r>
      <w:r/>
    </w:p>
    <w:p>
      <w:pPr>
        <w:pStyle w:val="ListNumber"/>
        <w:spacing w:line="240" w:lineRule="auto"/>
        <w:ind w:left="720"/>
      </w:pPr>
      <w:r/>
      <w:hyperlink r:id="rId13">
        <w:r>
          <w:rPr>
            <w:color w:val="0000EE"/>
            <w:u w:val="single"/>
          </w:rPr>
          <w:t>https://www.tgw-group.com/us/news/detail/software-as-central-element-in-mixed-case-palletizing-for-grocery-retail/</w:t>
        </w:r>
      </w:hyperlink>
      <w:r>
        <w:t xml:space="preserve"> - This press release from TGW Logistics discusses the challenges in grocery retail, such as high dynamics, increasing complexity of product ranges, and growing customer expectations regarding delivery speed and availability. It emphasizes the importance of high-performance solutions for efficiently processing large-volume material flows, particularly in full case handling. The release highlights TGW Logistics' specialization in the grocery industry and its market leadership in systems suited for freezer applications. It details TGW's full case solutions covering all temperature zones, from dry goods to fresh and frozen foods (-22°F), and the automated handling of pallets, roll cages, and thermocontainers. The release also outlines TGW's in-house developed technologies, including high-performance palletizers with over 700 packing units per hour, modular design, high redundancy, and optimal accessibility for maintenance; depalletizing systems with various levels of automation to accommodate different types of packaging; highly dynamic shuttle warehouses with trays that can hold multiple SKUs, allowing higher storage density and flexible picking; and exact sequencing directly from the warehouse or via the conveyor system to facilitate the targeted supply of goods for palletizing and further processes. Additionally, it discusses the modular software platform WERX for efficient implementation, individually adapted to customer requirements.</w:t>
      </w:r>
      <w:r/>
    </w:p>
    <w:p>
      <w:pPr>
        <w:pStyle w:val="ListNumber"/>
        <w:spacing w:line="240" w:lineRule="auto"/>
        <w:ind w:left="720"/>
      </w:pPr>
      <w:r/>
      <w:hyperlink r:id="rId14">
        <w:r>
          <w:rPr>
            <w:color w:val="0000EE"/>
            <w:u w:val="single"/>
          </w:rPr>
          <w:t>https://www.tgw-mechanics.com/us/news/press-releases/2022/fullpick-tgw-presents-an-efficient-solution-for-fully-automated-mixed-pallet-picking</w:t>
        </w:r>
      </w:hyperlink>
      <w:r>
        <w:t xml:space="preserve"> - This press release introduces FullPick, an innovative system developed by TGW Logistics for fully automated mixed pallet picking. The system is designed to handle both pallets and roll cages, providing optimal store replenishment. FullPick offers a fully integrated module for split case piece picking, eliminating the need for a separate storage system from the mixed case palletizing. The release highlights TGW's decades of experience, especially in refrigerated and freezer applications, and mentions best practice examples, such as COOP in Switzerland, incorporated into the standardized modules. It also discusses the analysis and optimization of the entire grocery fulfillment process, from goods receiving to sequencing to fully automated order picking, and TGW's provision of mechatronics and software from a single source.</w:t>
      </w:r>
      <w:r/>
    </w:p>
    <w:p>
      <w:pPr>
        <w:pStyle w:val="ListNumber"/>
        <w:spacing w:line="240" w:lineRule="auto"/>
        <w:ind w:left="720"/>
      </w:pPr>
      <w:r/>
      <w:hyperlink r:id="rId15">
        <w:r>
          <w:rPr>
            <w:color w:val="0000EE"/>
            <w:u w:val="single"/>
          </w:rPr>
          <w:t>https://www.tgw-group.com/us/our-portfolio/software/werx-warehouse-management-software/products-functionalities</w:t>
        </w:r>
      </w:hyperlink>
      <w:r>
        <w:t xml:space="preserve"> - This page provides an overview of TGW Logistics' WERX Warehouse Management Software (WMS), detailing its functionalities and components. The WMS coordinates all intralogistics processes in distribution centres, managing quantities and movements of goods and linking to downstream sequences. Core functions include goods receipt, storage, order fulfilment, goods issue, control centre, and supplementary functions. The Material Flow Controller (MFC) manages and controls the flow of load carriers and materials in automated warehouses, optimizing internal transport paths for maximum efficiency and ensuring short lead times. The WERX Mobile Robotics software oversees and coordinates the operations of multiple automated guided vehicles (AGVs) or autonomous mobile robots (AMRs) within a warehouse, efficiently assigning tasks, optimizing routes, managing traffic, and ensuring seamless integration with other warehouse management systems to maximize productivity and minimize conflicts or bottlenecks.</w:t>
      </w:r>
      <w:r/>
    </w:p>
    <w:p>
      <w:pPr>
        <w:pStyle w:val="ListNumber"/>
        <w:spacing w:line="240" w:lineRule="auto"/>
        <w:ind w:left="720"/>
      </w:pPr>
      <w:r/>
      <w:hyperlink r:id="rId16">
        <w:r>
          <w:rPr>
            <w:color w:val="0000EE"/>
            <w:u w:val="single"/>
          </w:rPr>
          <w:t>https://www.tgw-group.com/us/technologies/software-services/werx-software</w:t>
        </w:r>
      </w:hyperlink>
      <w:r>
        <w:t xml:space="preserve"> - This page introduces TGW Logistics' WERX software, a smart and flexible warehouse automation software that puts users in complete control of their warehouse management system. Developed alongside TGW’s expert automation teams, WERX drives some of the world’s leading intralogistics businesses and is built to adapt to changing demands. The software suite is described as the conductor of the warehouse, orchestrating all processes from inbound to outbound. It is indispensable for modern warehouse and logistics processes, increasing efficiency, accuracy, and cost-effectiveness through advanced technology and automation. The page also highlights the modular and evolvable nature of WERX, its deployment worldwide, and its development in parallel with TGW’s world-class mechatronics to bring a single integrated solution.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hwmag.com/whitepapers/software-as-central-element-in-mixed-case-palletizing-for-grocery-retail/" TargetMode="External"/><Relationship Id="rId11" Type="http://schemas.openxmlformats.org/officeDocument/2006/relationships/hyperlink" Target="https://www.tgw-group.com/en/news/detail/software-as-the-key-to-efficient-palletizing-in-grocery-retail/" TargetMode="External"/><Relationship Id="rId12" Type="http://schemas.openxmlformats.org/officeDocument/2006/relationships/hyperlink" Target="https://www.automatedwarehouseonline.com/why-software-is-critical-in-automated-mixed-case-palletizing-for-grocery-retail/" TargetMode="External"/><Relationship Id="rId13" Type="http://schemas.openxmlformats.org/officeDocument/2006/relationships/hyperlink" Target="https://www.tgw-group.com/us/news/detail/software-as-central-element-in-mixed-case-palletizing-for-grocery-retail/" TargetMode="External"/><Relationship Id="rId14" Type="http://schemas.openxmlformats.org/officeDocument/2006/relationships/hyperlink" Target="https://www.tgw-mechanics.com/us/news/press-releases/2022/fullpick-tgw-presents-an-efficient-solution-for-fully-automated-mixed-pallet-picking" TargetMode="External"/><Relationship Id="rId15" Type="http://schemas.openxmlformats.org/officeDocument/2006/relationships/hyperlink" Target="https://www.tgw-group.com/us/our-portfolio/software/werx-warehouse-management-software/products-functionalities" TargetMode="External"/><Relationship Id="rId16" Type="http://schemas.openxmlformats.org/officeDocument/2006/relationships/hyperlink" Target="https://www.tgw-group.com/us/technologies/software-services/werx-softw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