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Human partnership remains essential amid rising AI and automation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supply chains, the concept of "partnership" remains central but is undergoing a profound transformation. Traditionally, partnerships in supply chain management have been firmly rooted in human relationships—collaborative bonds forged between vendors and buyers aimed at solving complex supply and demand challenges amid ongoing uncertainties. This human-centric view, however, faces disruption as technological advancements increasingly blur the lines between people and processes in the supply chain ecosystem.</w:t>
      </w:r>
      <w:r/>
    </w:p>
    <w:p>
      <w:r/>
      <w:r>
        <w:t>Industry observers and supply chain experts have long celebrated these human-driven partnerships for their ability to foster long-term commitments, enhance responsiveness, and drive efficiency and resilience. This perspective is underscored in annual recognitions such as SupplyChainBrain's "100 Great Supply Chain Partners," where nominees must be endorsed by their customers, highlighting the value of enduring, trust-based relationships over purely transactional interactions. These partnerships are prized not only for operational effectiveness but for the nuanced human collaboration that technology alone cannot replicate.</w:t>
      </w:r>
      <w:r/>
    </w:p>
    <w:p>
      <w:r/>
      <w:r>
        <w:t>Yet contemporary developments, particularly the rise of artificial intelligence (AI) and automation, challenge this entrenched paradigm. Increasingly sophisticated AI systems and robotics can now analyze vast data troves to optimize supply chain planning and execution, edging closer to fully prescriptive decision-making frameworks that potentially exclude human intervention. Warehouse automation and robotic assistants exemplify how technology can boost productivity, enhance safety by undertaking hazardous tasks, and provide round-the-clock operational capacity. Human-robot partnerships in warehouses notably improve order accuracy and speed, illustrating that technology can complement and extend human capabilities effectively.</w:t>
      </w:r>
      <w:r/>
    </w:p>
    <w:p>
      <w:r/>
      <w:r>
        <w:t>This shift provokes a critical debate. While certain roles are undeniably being displaced by automation, a consensus among technology-savvy industry leaders emphasizes that human creativity, judgement, and relational skills remain irreplaceable. Unlike AI, humans bring unique cognitive adaptability and emotional intelligence essential for navigating the complexities and uncertainties of global supply chains. Furthermore, the inherently social nature of partnerships—built on trust and personalised communication—resists simple replication by automated systems.</w:t>
      </w:r>
      <w:r/>
    </w:p>
    <w:p>
      <w:r/>
      <w:r>
        <w:t>The integration of technology into supply chains also unlocks multiple benefits beyond automation's direct effects. Collaborative platforms, cloud computing, Internet of Things (IoT), blockchain, and machine learning facilitate unprecedented supply chain visibility, operational agility, and innovation. These tools enhance forecast accuracy, reduce waste, and streamline coordination among supply chain partners, fostering resilience and faster response times to market fluctuations and disruptions. However, the greatest gains often emerge when these technologies are balanced with human expertise to guide decisions and nurture supplier relationships.</w:t>
      </w:r>
      <w:r/>
    </w:p>
    <w:p>
      <w:r/>
      <w:r>
        <w:t>In logistics and broader supply chain management, this human-technology synergy manifests as a balanced ecosystem where technology amplifies human strengths and enables deeper collaboration. Studies and industry insights confirm that well-managed supply chain collaboration—rooted in strong relationships—boosts customer satisfaction, drives growth, and ensures continuity even amidst crises. Personalized service and trust-based partnerships remain vital for adapting to shifting circumstances, underscoring that the "human touch" is not diminished in a digital age but more essential than ever.</w:t>
      </w:r>
      <w:r/>
    </w:p>
    <w:p>
      <w:r/>
      <w:r>
        <w:t>As companies adopt cutting-edge technologies to supercharge supply chain functions, it is imperative not to underestimate the enduring value of human partnership. The future of supply chains likely lies in the fusion of AI-driven efficiency with human-driven creativity and relationship-building. Industry thought leaders anticipate that humans will continue to be integral participants in supply chain ecosystems, even as automation becomes more prevalent. Embracing this dual approach ensures businesses can harness technology’s promise without forfeiting the collaborative spirit that underpins resilience and innovation in supply chains.</w:t>
      </w:r>
      <w:r/>
    </w:p>
    <w:p>
      <w:r/>
      <w:r>
        <w:t>Thus, while technology increasingly serves as a critical "partner" in today's supply chains, delivering unprecedented operational enhancements and safety improvements, the complex dynamics of supply chain success remain rooted in human connections. Celebrating these human-driven partnerships and recognising their evolving interplay with technology will be key to navigating the future challenges and opportunities within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https://www.supplychainbrain.com/articles/42163-in-the-age-of-supply-chain-tech-who-or-what-is-a-partner</w:t>
        </w:r>
      </w:hyperlink>
      <w:r>
        <w:t xml:space="preserve"> - Please view link - unable to able to access data</w:t>
      </w:r>
      <w:r/>
    </w:p>
    <w:p>
      <w:pPr>
        <w:pStyle w:val="ListNumber"/>
        <w:spacing w:line="240" w:lineRule="auto"/>
        <w:ind w:left="720"/>
      </w:pPr>
      <w:r/>
      <w:hyperlink r:id="rId11">
        <w:r>
          <w:rPr>
            <w:color w:val="0000EE"/>
            <w:u w:val="single"/>
          </w:rPr>
          <w:t>https://www.gep.com/blog/technology/supply-chain-collaboration-6-powerful-benefits</w:t>
        </w:r>
      </w:hyperlink>
      <w:r>
        <w:t xml:space="preserve"> - This article discusses six key benefits of supply chain collaboration: resilience and agility, increased responsiveness to customer needs, ability to drive business growth, improved orchestration, operational efficiencies, and enhanced forecast accuracy. It emphasizes that a connected, collaborative approach eliminates redundancies, reduces waste, and enables quicker issue resolution, leading to more reliable supply and increased revenue opportunities. The piece also highlights how collaboration can improve operational performance, drive innovation, and enhance customer satisfaction.</w:t>
      </w:r>
      <w:r/>
    </w:p>
    <w:p>
      <w:pPr>
        <w:pStyle w:val="ListNumber"/>
        <w:spacing w:line="240" w:lineRule="auto"/>
        <w:ind w:left="720"/>
      </w:pPr>
      <w:r/>
      <w:hyperlink r:id="rId12">
        <w:r>
          <w:rPr>
            <w:color w:val="0000EE"/>
            <w:u w:val="single"/>
          </w:rPr>
          <w:t>https://locusrobotics.com/blog/human-robot-partnerships-warehouse-benefits</w:t>
        </w:r>
      </w:hyperlink>
      <w:r>
        <w:t xml:space="preserve"> - This article outlines five benefits of human-robot partnerships in warehouses: enhanced safety, increased productivity, improved flexibility, better utilization of human capital, and enhanced customer service. It explains that robots can handle hazardous tasks, reducing workplace injuries, and can operate 24/7, increasing production capacity. The piece also discusses how human-robot collaborations can lead to faster and more accurate order fulfillment, improving customer satisfaction.</w:t>
      </w:r>
      <w:r/>
    </w:p>
    <w:p>
      <w:pPr>
        <w:pStyle w:val="ListNumber"/>
        <w:spacing w:line="240" w:lineRule="auto"/>
        <w:ind w:left="720"/>
      </w:pPr>
      <w:r/>
      <w:hyperlink r:id="rId13">
        <w:r>
          <w:rPr>
            <w:color w:val="0000EE"/>
            <w:u w:val="single"/>
          </w:rPr>
          <w:t>https://www.opentext.com/what-is/supply-chain-collaboration</w:t>
        </w:r>
      </w:hyperlink>
      <w:r>
        <w:t xml:space="preserve"> - This article defines supply chain collaboration and outlines its benefits, including increased efficiency, improved supply assurance, stronger performance, and greater resilience and agility. It explains that a connected, collaborative approach eliminates redundancies, reduces waste, and enables quicker issue resolution, leading to more reliable supply and increased revenue opportunities. The piece also highlights how collaboration can improve operational performance, drive innovation, and enhance customer satisfaction.</w:t>
      </w:r>
      <w:r/>
    </w:p>
    <w:p>
      <w:pPr>
        <w:pStyle w:val="ListNumber"/>
        <w:spacing w:line="240" w:lineRule="auto"/>
        <w:ind w:left="720"/>
      </w:pPr>
      <w:r/>
      <w:hyperlink r:id="rId14">
        <w:r>
          <w:rPr>
            <w:color w:val="0000EE"/>
            <w:u w:val="single"/>
          </w:rPr>
          <w:t>https://benjamin-gordon.com/how-to-enhance-supply-chain-collaboration-with-technology/</w:t>
        </w:r>
      </w:hyperlink>
      <w:r>
        <w:t xml:space="preserve"> - This article discusses key technologies enhancing supply chain collaboration, including cloud computing, Internet of Things (IoT), artificial intelligence (AI) and machine learning (ML), blockchain technology, and collaborative platforms. It explains how these technologies improve efficiency, visibility, and decision-making in supply chain operations. The piece also highlights the benefits of technology-driven supply chain collaboration, such as improved efficiency, enhanced visibility, reduced costs, and faster response times to market changes or disruptions.</w:t>
      </w:r>
      <w:r/>
    </w:p>
    <w:p>
      <w:pPr>
        <w:pStyle w:val="ListNumber"/>
        <w:spacing w:line="240" w:lineRule="auto"/>
        <w:ind w:left="720"/>
      </w:pPr>
      <w:r/>
      <w:hyperlink r:id="rId15">
        <w:r>
          <w:rPr>
            <w:color w:val="0000EE"/>
            <w:u w:val="single"/>
          </w:rPr>
          <w:t>https://supplychainnuggets.com/balancing-humans-and-technology-in-your-supply-chain/</w:t>
        </w:r>
      </w:hyperlink>
      <w:r>
        <w:t xml:space="preserve"> - This article discusses the importance of balancing human and technology roles in supply chain management. It highlights how technology can improve decision-making by analyzing large volumes of data, enhance productivity and collaboration by streamlining operations, and reduce costs by minimizing human errors. The piece emphasizes that integrating technology with human expertise can drive supply chain agility and improve overall performance.</w:t>
      </w:r>
      <w:r/>
    </w:p>
    <w:p>
      <w:pPr>
        <w:pStyle w:val="ListNumber"/>
        <w:spacing w:line="240" w:lineRule="auto"/>
        <w:ind w:left="720"/>
      </w:pPr>
      <w:r/>
      <w:hyperlink r:id="rId16">
        <w:r>
          <w:rPr>
            <w:color w:val="0000EE"/>
            <w:u w:val="single"/>
          </w:rPr>
          <w:t>https://www.tenlogistics.com/post/the-human-touch-in-logistics-why-relationships-still-matter-in-a-digital-age</w:t>
        </w:r>
      </w:hyperlink>
      <w:r>
        <w:t xml:space="preserve"> - This article emphasizes the importance of human relationships in logistics, even in the digital age. It discusses how building strong supply chain relationships leads to enhanced communication and collaboration, improved customer satisfaction and loyalty, and greater flexibility and adaptability. The piece argues that personalized service and strong partnerships are essential for navigating market disruptions and ensuring continuity of service.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2163-in-the-age-of-supply-chain-tech-who-or-what-is-a-partner" TargetMode="External"/><Relationship Id="rId11" Type="http://schemas.openxmlformats.org/officeDocument/2006/relationships/hyperlink" Target="https://www.gep.com/blog/technology/supply-chain-collaboration-6-powerful-benefits" TargetMode="External"/><Relationship Id="rId12" Type="http://schemas.openxmlformats.org/officeDocument/2006/relationships/hyperlink" Target="https://locusrobotics.com/blog/human-robot-partnerships-warehouse-benefits" TargetMode="External"/><Relationship Id="rId13" Type="http://schemas.openxmlformats.org/officeDocument/2006/relationships/hyperlink" Target="https://www.opentext.com/what-is/supply-chain-collaboration" TargetMode="External"/><Relationship Id="rId14" Type="http://schemas.openxmlformats.org/officeDocument/2006/relationships/hyperlink" Target="https://benjamin-gordon.com/how-to-enhance-supply-chain-collaboration-with-technology/" TargetMode="External"/><Relationship Id="rId15" Type="http://schemas.openxmlformats.org/officeDocument/2006/relationships/hyperlink" Target="https://supplychainnuggets.com/balancing-humans-and-technology-in-your-supply-chain/" TargetMode="External"/><Relationship Id="rId16" Type="http://schemas.openxmlformats.org/officeDocument/2006/relationships/hyperlink" Target="https://www.tenlogistics.com/post/the-human-touch-in-logistics-why-relationships-still-matter-in-a-digital-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