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Shipsy recognised as a notable vendor in rapidly growing Asia-Pacific WMS market after strategic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recently published 2025 Asia/Pacific Context: Magic Quadrant for Warehouse Management Systems report by Gartner, Shipsy has been recognised as a Notable Vendor in the rapidly growing Warehouse Management Systems (WMS) market. The Asia-Pacific region is emerging as a key hub for WMS technology, with the sector expected to grow at a remarkable compound annual growth rate (CAGR) of 21.9% over the next five years. According to the report, this dynamic market features a broad array of vendors addressing increasing demand driven by e-commerce, manufacturing, and fast-moving consumer goods (FMCG) industries.</w:t>
      </w:r>
      <w:r/>
    </w:p>
    <w:p>
      <w:r/>
      <w:r>
        <w:t>Shipsy's recognition comes in the wake of its strategic acquisition of Stockone, a cloud-based WMS and inventory management solution provider, a move that has bolstered Shipsy’s capabilities. This acquisition expands Shipsy's product portfolio to offer a comprehensive end-to-end logistics technology platform, enabling seamless management across transportation, warehousing, and fulfilment operations. Shipsy’s cloud-native WMS solutions boast features such as real-time marketplace integrations, inventory visibility, agile picking and sorting processes, and compliance with manufacturing standards. These tools empower enterprises across industries like automotive, FMCG, and e-commerce to optimise their operations and scale efficiently.</w:t>
      </w:r>
      <w:r/>
    </w:p>
    <w:p>
      <w:r/>
      <w:r>
        <w:t>According to an official statement, this extended product suite provides businesses with a holistic logistics management experience, designed to optimise logistics costs, automate operations, and enhance customer experiences across their supply chains. The integration of Stockone’s capabilities into Shipsy’s platform marks a significant step in creating a unified logistics management ecosystem, reflecting the evolving needs of enterprises in the APAC region.</w:t>
      </w:r>
      <w:r/>
    </w:p>
    <w:p>
      <w:r/>
      <w:r>
        <w:t>While Shipsy is acknowledged as a notable emerging player, the Gartner report also highlights established leaders in the WMS sector that have maintained their strong positions through continued innovation and cloud-native technology. Companies like Manhattan, Oracle, and Blue Yonder have been named Leaders, leveraging their mature, scalable platforms to address complex warehouse management and inventory visibility challenges. Manhattan, for instance, stands out with its cloud-native, microservices-based WMS, engineered from the ground up to deliver continuous innovation without disruption. Oracle has maintained its Leader status for the tenth consecutive year, driven by its robust Oracle Fusion Cloud Warehouse Management system which aims to streamline warehouse operations from factory floor to store shelves. Blue Yonder, recognised for the fourteenth consecutive time, highlights its next-generation cloud-native solutions powered by AI and machine learning to dramatically improve warehouse efficiency and workforce optimisation.</w:t>
      </w:r>
      <w:r/>
    </w:p>
    <w:p>
      <w:r/>
      <w:r>
        <w:t>The WMS market remains highly competitive and evolving, with Gartner’s research indicating that despite its maturity, the sector is experiencing renewed innovation due to recent macroeconomic shifts and technological disruptions. Key areas differentiating vendors include adaptability, usability, decision support, scalability in both growth and downturn phases, and the integration of emerging technologies. Vendors like Made4net, recognised for the tenth consecutive year, exemplify this trend by delivering scalable and adaptive WMS solutions globally across diverse industries and markets.</w:t>
      </w:r>
      <w:r/>
    </w:p>
    <w:p>
      <w:r/>
      <w:r>
        <w:t>Gartner’s Magic Quadrant report offers a valuable resource for organisations evaluating WMS options or rethinking supply chain strategies, providing critical insights into vendor capabilities and market dynamics. It also serves as a snapshot of how different providers, including rising players like Shipsy, are evolving to meet the increasing demands of warehouse automation, real-time inventory management, and holistic fulfilment in the fast-expanding Asia-Pacific market.</w:t>
      </w:r>
      <w:r/>
    </w:p>
    <w:p>
      <w:r/>
      <w:r>
        <w:t>While the Gartner report notes that it does not endorse any vendor or service, Shipsy’s appearance as a Notable Vendor signals its growing influence and capacity to deliver transformative WMS solutions tailored to the specific complexities of the APAC logistics landscape. As warehouse operations continue to face pressure from shifting market expectations, technological advancements, and the need for seamless, integrated supply chains, companies like Shipsy and their expanded platforms could play an increasingly important role in driving warehousing excellence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https://shipsy.io/insights/shipsy-named-as-a-notable-vendor-in-the-2025-gartner-asia-pacific-context-magic-quadrant-for-warehouse-management-systems/</w:t>
        </w:r>
      </w:hyperlink>
      <w:r>
        <w:t xml:space="preserve"> - Please view link - unable to able to access data</w:t>
      </w:r>
      <w:r/>
    </w:p>
    <w:p>
      <w:pPr>
        <w:pStyle w:val="ListNumber"/>
        <w:spacing w:line="240" w:lineRule="auto"/>
        <w:ind w:left="720"/>
      </w:pPr>
      <w:r/>
      <w:hyperlink r:id="rId10">
        <w:r>
          <w:rPr>
            <w:color w:val="0000EE"/>
            <w:u w:val="single"/>
          </w:rPr>
          <w:t>https://shipsy.io/insights/shipsy-named-as-a-notable-vendor-in-the-2025-gartner-asia-pacific-context-magic-quadrant-for-warehouse-management-systems/</w:t>
        </w:r>
      </w:hyperlink>
      <w:r>
        <w:t xml:space="preserve"> - In the 2025 Asia/Pacific Context: Magic Quadrant for Warehouse Management Systems report, Shipsy has been recognised as a Notable Vendor. The Asia-Pacific region is emerging as a hotspot for Warehouse Management Systems (WMS), with a projected compound annual growth rate (CAGR) of 21.9% over the next five years. Shipsy's acquisition of Stockone has enhanced its capabilities, providing robust cloud-based WMS solutions tailored for diverse industries like e-commerce, automotive, and FMCG. Features include real-time marketplace integrations, inventory visibility, agile picking and sorting, and compliance with manufacturing standards, empowering businesses to optimise operations and scale efficiently.</w:t>
      </w:r>
      <w:r/>
    </w:p>
    <w:p>
      <w:pPr>
        <w:pStyle w:val="ListNumber"/>
        <w:spacing w:line="240" w:lineRule="auto"/>
        <w:ind w:left="720"/>
      </w:pPr>
      <w:r/>
      <w:hyperlink r:id="rId11">
        <w:r>
          <w:rPr>
            <w:color w:val="0000EE"/>
            <w:u w:val="single"/>
          </w:rPr>
          <w:t>https://www.prnewswire.com/apac/news-releases/shipsy-completes-stockone-acquisition-and-expands-product-portfolio-for-holistic-fulfillment-and-logistics-management-301968584.html</w:t>
        </w:r>
      </w:hyperlink>
      <w:r>
        <w:t xml:space="preserve"> - Shipsy, a leading logistics Software as a Service (SaaS) provider, has completed the acquisition of Stockone, a cloud-based Warehouse Management System (WMS) and inventory management solution provider, to expand its product portfolio. This strategic acquisition reinforces Shipsy's commitment to providing a comprehensive end-to-end logistics technology platform for enterprise customers across diverse industries. The extended product suite will offer a holistic logistics management experience across transportation, warehouse management, and fulfillment, empowering businesses to optimise logistics costs, deliver impactful customer experiences, and automate operations, all from a single platform.</w:t>
      </w:r>
      <w:r/>
    </w:p>
    <w:p>
      <w:pPr>
        <w:pStyle w:val="ListNumber"/>
        <w:spacing w:line="240" w:lineRule="auto"/>
        <w:ind w:left="720"/>
      </w:pPr>
      <w:r/>
      <w:hyperlink r:id="rId12">
        <w:r>
          <w:rPr>
            <w:color w:val="0000EE"/>
            <w:u w:val="single"/>
          </w:rPr>
          <w:t>https://www.manh.com/en-au/our-insights/resource-types/research-reports/gartner-magic-quadrant-warehouse-management-systems</w:t>
        </w:r>
      </w:hyperlink>
      <w:r>
        <w:t xml:space="preserve"> - Manhattan is recognised as a Leader in the 2025 Gartner® Magic Quadrant™ for Warehouse Management Systems (WMS)—our 17th time being recognised for this distinction. Manhattan Active® WM is the first cloud-native, 100% microservices WMS from a major provider, designed to scale, adapt, and deliver—without disruption or delays. While others stitch together acquired solutions, we’ve engineered a unified platform from the ground up. That means fewer integrations, faster time to value, and continuous innovation without upgrades. Whether you’re evaluating your next WMS or rethinking your supply chain strategy, this report offers critical insights to help you move forward with confidence.</w:t>
      </w:r>
      <w:r/>
    </w:p>
    <w:p>
      <w:pPr>
        <w:pStyle w:val="ListNumber"/>
        <w:spacing w:line="240" w:lineRule="auto"/>
        <w:ind w:left="720"/>
      </w:pPr>
      <w:r/>
      <w:hyperlink r:id="rId13">
        <w:r>
          <w:rPr>
            <w:color w:val="0000EE"/>
            <w:u w:val="single"/>
          </w:rPr>
          <w:t>https://www.oracle.com/asean/news/announcement/oracle-named-a-leader-in-2025-gartner-magic-quadrant-for-warehouse-management-systems-2025-05-22/</w:t>
        </w:r>
      </w:hyperlink>
      <w:r>
        <w:t xml:space="preserve"> - Oracle has been named a Leader in the 2025 Gartner® Magic Quadrant™ for Warehouse Management Systems. For the 10th year in a row, Oracle was recognised based on its Ability to Execute and Completeness of Vision for Oracle Fusion Cloud Warehouse Management. A copy of the report is available here. Shifting market dynamics and growing customer expectations are putting increased strain on warehouse, inventory, and fulfillment operations. Oracle Warehouse Management helps organisations streamline complex warehouse processes and achieve more complete inventory visibility from factory floors to distribution centres to store shelves. We believe our position as a Leader in this report reflects the strength of our solution, our continued investment in innovation, and – most importantly – the success of our customers.</w:t>
      </w:r>
      <w:r/>
    </w:p>
    <w:p>
      <w:pPr>
        <w:pStyle w:val="ListNumber"/>
        <w:spacing w:line="240" w:lineRule="auto"/>
        <w:ind w:left="720"/>
      </w:pPr>
      <w:r/>
      <w:hyperlink r:id="rId14">
        <w:r>
          <w:rPr>
            <w:color w:val="0000EE"/>
            <w:u w:val="single"/>
          </w:rPr>
          <w:t>https://blueyonder.com/blog/2025/blue-yonder-named-a-leader-for-the-14th-consecutive-time-in-the-2025-gartner-magic-quadrant-for-wms</w:t>
        </w:r>
      </w:hyperlink>
      <w:r>
        <w:t xml:space="preserve"> - Blue Yonder is recognised as a Leader in the recently released 2025 Magic Quadrant for Warehouse Management Systems (WMS) based on the Ability to Execute and Completeness of Vision. Blue Yonder attributes its success to the depth and breadth of its warehouse management solutions – powered by the Blue Yonder Platform. Blue Yonder recently delivered its next-generation warehouse management solutions as part of its Cognitive Solutions launch, combining 25 years of proven capabilities and a cloud-native platform in one solution. This next-generation solution allows for effortless scalability, low-code extensibility, no downtime code updates and streamlined access to AI and ML innovation. Businesses will dramatically improve warehouse efficiency with unprecedented adaptability and visibility, accelerated receipt and movement of goods, and optimised workforce performance. And it allows them to deliver optimised cost-to-serve metrics, in addition to reducing the cost per case metric within the warehouse.</w:t>
      </w:r>
      <w:r/>
    </w:p>
    <w:p>
      <w:pPr>
        <w:pStyle w:val="ListNumber"/>
        <w:spacing w:line="240" w:lineRule="auto"/>
        <w:ind w:left="720"/>
      </w:pPr>
      <w:r/>
      <w:hyperlink r:id="rId15">
        <w:r>
          <w:rPr>
            <w:color w:val="0000EE"/>
            <w:u w:val="single"/>
          </w:rPr>
          <w:t>https://www.prnewswire.com/news-releases/made4net-recognized-in-the-2025-gartner-magic-quadrant-for-warehouse-management-systems-for-10th-consecutive-year-302448638.html</w:t>
        </w:r>
      </w:hyperlink>
      <w:r>
        <w:t xml:space="preserve"> - Made4net, a leading provider of Warehouse Management Systems (WMS) and end-to-end supply chain execution solutions, today announced that it has been recognised in the 2025 Gartner® Magic Quadrant™ for Warehouse Management Systems for the tenth consecutive year. For this year's report, Gartner evaluated over 80 WMS providers, but only 17 met the documented inclusion criteria and were ultimately recognised. The report highlights that "Despite being a very mature market, recent macro factors and disruptions have spurred innovation." The WMS market is more dynamic than ever and "WMS offerings continue to differ in areas such as usability, adaptability, decision support, scalability in both up and down markets, use of emerging technologies and life cycle costs." Trusted for the adaptability and scalability of their supply chain solutions, Made4net has a strong history of delivering WMS solutions across the globe, with over 800 customers in 30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ipsy.io/insights/shipsy-named-as-a-notable-vendor-in-the-2025-gartner-asia-pacific-context-magic-quadrant-for-warehouse-management-systems/" TargetMode="External"/><Relationship Id="rId11" Type="http://schemas.openxmlformats.org/officeDocument/2006/relationships/hyperlink" Target="https://www.prnewswire.com/apac/news-releases/shipsy-completes-stockone-acquisition-and-expands-product-portfolio-for-holistic-fulfillment-and-logistics-management-301968584.html" TargetMode="External"/><Relationship Id="rId12" Type="http://schemas.openxmlformats.org/officeDocument/2006/relationships/hyperlink" Target="https://www.manh.com/en-au/our-insights/resource-types/research-reports/gartner-magic-quadrant-warehouse-management-systems" TargetMode="External"/><Relationship Id="rId13" Type="http://schemas.openxmlformats.org/officeDocument/2006/relationships/hyperlink" Target="https://www.oracle.com/asean/news/announcement/oracle-named-a-leader-in-2025-gartner-magic-quadrant-for-warehouse-management-systems-2025-05-22/" TargetMode="External"/><Relationship Id="rId14" Type="http://schemas.openxmlformats.org/officeDocument/2006/relationships/hyperlink" Target="https://blueyonder.com/blog/2025/blue-yonder-named-a-leader-for-the-14th-consecutive-time-in-the-2025-gartner-magic-quadrant-for-wms" TargetMode="External"/><Relationship Id="rId15" Type="http://schemas.openxmlformats.org/officeDocument/2006/relationships/hyperlink" Target="https://www.prnewswire.com/news-releases/made4net-recognized-in-the-2025-gartner-magic-quadrant-for-warehouse-management-systems-for-10th-consecutive-year-3024486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