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revolutionise supply chains with autonomous decision-making and improved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are increasingly becoming reliant on intelligent, autonomous systems known as AI agents to maintain smooth operations amid rising global complexity and volatility. Traditional manual approaches to managing supply chains cannot keep pace with the demands of modern commerce, which includes navigating fluctuating fuel prices, geopolitical disruptions, and rapidly shifting consumer expectations. According to a recent 2025 Gartner report, 73% of top-performing retailers now utilise autonomous AI systems to manage core supply chain functions, reflecting a significant shift towards AI-driven logistics and operations.</w:t>
      </w:r>
      <w:r/>
    </w:p>
    <w:p>
      <w:r/>
      <w:r>
        <w:t>AI agents in supply chains are sophisticated software systems that leverage machine learning, real-time data analytics, and automation to monitor, analyse, and act independently across various supply chain processes. These agents serve as around-the-clock digital co-workers who reduce human error, adapt dynamically to new information, and make critical decisions faster than human teams can respond. Dr Elaine Porter from MIT’s Center for Transportation &amp; Logistics emphasises that AI agents are not merely tools but decision-makers that maintain supply chain continuity in situations where human reaction times fall short.</w:t>
      </w:r>
      <w:r/>
    </w:p>
    <w:p>
      <w:r/>
      <w:r>
        <w:t>The advantages of AI agents manifest across multiple stages of supply chain management. For instance, in demand forecasting and inventory optimisation, AI agents analyse sales histories, market trends, and external signals to adjust stock levels precisely, minimising both shortages and excess inventory. Walmart’s application of such systems has enabled it to fine-tune product availability regionally, resulting in fewer lost sales and lower capital tied up in surplus goods.</w:t>
      </w:r>
      <w:r/>
    </w:p>
    <w:p>
      <w:r/>
      <w:r>
        <w:t>In procurement and supplier management, AI agents assess vendors based on cost, reliability, and compliance, facilitating risk mitigation and negotiation improvements. A global manufacturer’s use of AI to pivot supplier relationships during political unrest exemplifies the increased resilience these technologies provide. Meanwhile, logistics optimisation is another critical area where AI agents shine; DHL, for example, employs AI-driven logistics agents to optimise delivery routes, cut fuel consumption, and shorten delivery times, enhancing customer satisfaction.</w:t>
      </w:r>
      <w:r/>
    </w:p>
    <w:p>
      <w:r/>
      <w:r>
        <w:t>Warehouse operations also benefit significantly, with AI coordinating robotic systems and workforce scheduling to boost throughput and reduce errors. Amazon’s deployment of AI to manage robotic order pickers has accelerated fulfilment efficiency, demonstrating how AI can transform physical processes on the ground. AI agents also play a vital role in risk management by detecting early warning signs of disruptions and automatically rerouting shipments, as shown when they mitigated a week-long port closure caused by a typhoon in Southeast Asia.</w:t>
      </w:r>
      <w:r/>
    </w:p>
    <w:p>
      <w:r/>
      <w:r>
        <w:t>Sustainability and compliance are increasingly demanded by regulators and consumers, and AI agents help companies meet these challenges by monitoring emissions and optimising energy use. For example, Unilever uses AI to track carbon dioxide emissions across its supply chain, aligning operational efficiency with environmental, social, and governance (ESG) commitments.</w:t>
      </w:r>
      <w:r/>
    </w:p>
    <w:p>
      <w:r/>
      <w:r>
        <w:t>Industry-wide, the benefits of AI agents are evident from measurable improvements in efficiency, cost reduction, agility, visibility, customer experience, and overall resilience. DHL reduced manual paperwork by 80% through AI-driven automation, and UPS achieved $400 million in annual savings with AI-based route optimisation. Amazon’s AI-powered fulfilment has boosted next-day delivery performance, enhancing customer retention. Automotive manufacturers like BMW have avoided significant disruptions by using AI to anticipate supplier risks such as chip shortages.</w:t>
      </w:r>
      <w:r/>
    </w:p>
    <w:p>
      <w:r/>
      <w:r>
        <w:t>Broader industry data underscores the transformative impact of AI adoption in supply chains. McKinsey research from 2024 indicates companies lose 6–10% of annual revenue due to supply chain disruptions, while firms embracing AI-driven supply chains have realised a 250% return on investment within three years. Forecasts for 2025 suggest organisations employing AI agents will outperform peers by 40% in cost efficiency and customer satisfaction.</w:t>
      </w:r>
      <w:r/>
    </w:p>
    <w:p>
      <w:r/>
      <w:r>
        <w:t>Additional reports from Gartner reinforce these findings, highlighting how leading supply chain organisations leverage AI and machine learning at over twice the rate of lower-performing competitors to optimise processes and enhance productivity. A consumer products company cited by Gartner managed to reduce its stock-keeping units by 20% through AI analytics without losing sales, demonstrating AI’s potential to improve margins. Cloud-based AI models also accelerate decision-making speeds; IBM’s research reveals that companies heavily investing in AI supply chain technologies see revenue growth 61% above their peers.</w:t>
      </w:r>
      <w:r/>
    </w:p>
    <w:p>
      <w:r/>
      <w:r>
        <w:t>Looking ahead, Gartner projects that by 2030, half of all cross-functional supply chain management solutions will feature intelligent agents capable of autonomously executing decisions. This evolution heralds a new era where AI not only automates routine tasks but also enables novel business models and enhanced profit growth through resource efficiency and agility. Microsoft’s industry analysis further supports this outlook, estimating that AI could reduce logistics costs by 15%, optimise inventory by 35%, and increase service levels by 65%, generating up to $2 trillion in annual economic value for the logistics sector alone over the next two decades.</w:t>
      </w:r>
      <w:r/>
    </w:p>
    <w:p>
      <w:r/>
      <w:r>
        <w:t>Despite these promising advantages, integrating AI agents into supply chains demands careful planning. Challenges include ensuring data quality and integration across ERP, CRM, and IoT systems, managing upfront investments in AI infrastructure and training, and navigating change management to foster human trust and collaboration with AI systems.</w:t>
      </w:r>
      <w:r/>
    </w:p>
    <w:p>
      <w:r/>
      <w:r>
        <w:t>In summary, AI agents have evolved from buzzwords into indispensable components of modern supply chains. Their capacity to process vast data streams, predict disruptions, automate complex tasks, and drive sustainable practices is revolutionising supply chain management. As companies face growing global uncertainties and escalating customer expectations, AI agents offer not only enhanced operational efficiency but a strategic lifeline to resilience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https://www.xcubelabs.com/blog/ai-agents-in-supply-chain-real-world-applications-and-benefits/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https://www.gartner.com/en/newsroom/press-releases/2024-02-20-gartner-says-top-supply-chain-organizations-are-using-ai-to-optimize-processes-at-more-than-twice-the-rate-of-low-performing-peers</w:t>
        </w:r>
      </w:hyperlink>
      <w:r>
        <w:t xml:space="preserve"> - A 2024 Gartner survey revealed that top-performing supply chain organisations are leveraging artificial intelligence (AI) and machine learning (ML) to optimise processes at more than twice the rate of their lower-performing counterparts. The survey highlighted that high-performing organisations are ahead in automating and optimising processes using AI/ML, focusing on enhancing productivity through digital investments. This trend underscores the growing importance of AI in supply chain management for achieving competitive advantages and operational efficiency.</w:t>
      </w:r>
      <w:r/>
    </w:p>
    <w:p>
      <w:pPr>
        <w:pStyle w:val="ListNumber"/>
        <w:spacing w:line="240" w:lineRule="auto"/>
        <w:ind w:left="720"/>
      </w:pPr>
      <w:r/>
      <w:hyperlink r:id="rId12">
        <w:r>
          <w:rPr>
            <w:color w:val="0000EE"/>
            <w:u w:val="single"/>
          </w:rPr>
          <w:t>https://www.gartner.com/en/supply-chain/insights/beyond-supply-chain-blog/supply-chain-top-25-field-report-ai-edition</w:t>
        </w:r>
      </w:hyperlink>
      <w:r>
        <w:t xml:space="preserve"> - Gartner's 'Supply Chain Top 25 Field Report: AI Edition' discusses how leading companies are integrating AI into their supply chain operations. The report highlights examples such as a consumer products company using AI-based analysis to reduce its SKUs by 20%, improving margins without impacting sales. It also mentions a high-tech company creating a causal AI demand-sensing tool that identifies unanticipated relationships between country-level demand and macroeconomic statistics. These cases demonstrate the transformative potential of AI in enhancing supply chain efficiency and decision-making.</w:t>
      </w:r>
      <w:r/>
    </w:p>
    <w:p>
      <w:pPr>
        <w:pStyle w:val="ListNumber"/>
        <w:spacing w:line="240" w:lineRule="auto"/>
        <w:ind w:left="720"/>
      </w:pPr>
      <w:r/>
      <w:hyperlink r:id="rId13">
        <w:r>
          <w:rPr>
            <w:color w:val="0000EE"/>
            <w:u w:val="single"/>
          </w:rPr>
          <w:t>https://www.ibm.com/thought-leadership/institute-business-value/en-us/report/supply-chain-ai-automation-oracle</w:t>
        </w:r>
      </w:hyperlink>
      <w:r>
        <w:t xml:space="preserve"> - IBM's report, 'Scaling supply chain resilience: Agentic AI for autonomous operations,' explores how cloud-based agentic AI operating models can enable automation, boost efficiency, and accelerate innovation in supply chains. The report highlights that organisations with higher AI investment in supply chain operations report revenue growth 61% greater than their peers. It also notes that 62% of supply chain leaders recognise that AI agents embedded into operational workflows accelerate speed to action, hastening decision-making, recommendations, and communications.</w:t>
      </w:r>
      <w:r/>
    </w:p>
    <w:p>
      <w:pPr>
        <w:pStyle w:val="ListNumber"/>
        <w:spacing w:line="240" w:lineRule="auto"/>
        <w:ind w:left="720"/>
      </w:pPr>
      <w:r/>
      <w:hyperlink r:id="rId14">
        <w:r>
          <w:rPr>
            <w:color w:val="0000EE"/>
            <w:u w:val="single"/>
          </w:rPr>
          <w:t>https://www.microsoft.com/en-us/industry/blog/manufacturing-and-mobility/mobility/2025/03/20/the-future-of-logistics-how-generative-ai-and-agentic-ai-is-creating-a-new-era-of-efficiency-and-innovation/</w:t>
        </w:r>
      </w:hyperlink>
      <w:r>
        <w:t xml:space="preserve"> - Microsoft's blog post, 'The future of logistics: How generative AI and agentic AI is creating a new era of efficiency and innovation,' discusses the transformative impact of AI on the logistics industry. The article highlights that AI-powered innovations could reduce logistics costs by 15%, optimise inventory levels by 35%, and boost service levels by 65%. It also notes that over the next two decades, AI adoption in logistics could generate between $1.3 trillion and $2 trillion per year in economic value, underscoring the significant potential of AI in enhancing supply chain operations.</w:t>
      </w:r>
      <w:r/>
    </w:p>
    <w:p>
      <w:pPr>
        <w:pStyle w:val="ListNumber"/>
        <w:spacing w:line="240" w:lineRule="auto"/>
        <w:ind w:left="720"/>
      </w:pPr>
      <w:r/>
      <w:hyperlink r:id="rId15">
        <w:r>
          <w:rPr>
            <w:color w:val="0000EE"/>
            <w:u w:val="single"/>
          </w:rPr>
          <w:t>https://www.sdcexec.com/software-technology/ai-ar/news/22941725/gartner-inc-half-of-supply-chain-management-solutions-will-include-agentic-ai-capabilities-by-2030-gartner</w:t>
        </w:r>
      </w:hyperlink>
      <w:r>
        <w:t xml:space="preserve"> - An article from Supply &amp; Demand Chain Executive reports that Gartner predicts by 2030, 50% of cross-functional supply chain management solutions will use intelligent agents to autonomously execute decisions in the ecosystem. The article discusses how agentic AI can enhance resource efficiency, automate complex tasks, and introduce new business models across supply chains, highlighting its potential to drive both efficiency and profit growth in the industry.</w:t>
      </w:r>
      <w:r/>
    </w:p>
    <w:p>
      <w:pPr>
        <w:pStyle w:val="ListNumber"/>
        <w:spacing w:line="240" w:lineRule="auto"/>
        <w:ind w:left="720"/>
      </w:pPr>
      <w:r/>
      <w:hyperlink r:id="rId16">
        <w:r>
          <w:rPr>
            <w:color w:val="0000EE"/>
            <w:u w:val="single"/>
          </w:rPr>
          <w:t>https://www.gartner.com/en/articles/these-are-the-best-supply-chains-of-2023</w:t>
        </w:r>
      </w:hyperlink>
      <w:r>
        <w:t xml:space="preserve"> - Gartner's article, 'These are the best supply chains of 2023,' discusses how autonomous operations are helping supply chain organisations create value and mitigate risk. The article highlights that 38% of companies plan to use intelligent automation for logistics, distribution, or production, and 33% want to do the same for contract management and payments. It also notes that 19% aim to improve contract sales and negotiation using autonomous capabilities, indicating a significant shift towards autonomous operations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ubelabs.com/blog/ai-agents-in-supply-chain-real-world-applications-and-benefits/" TargetMode="External"/><Relationship Id="rId11" Type="http://schemas.openxmlformats.org/officeDocument/2006/relationships/hyperlink" Target="https://www.gartner.com/en/newsroom/press-releases/2024-02-20-gartner-says-top-supply-chain-organizations-are-using-ai-to-optimize-processes-at-more-than-twice-the-rate-of-low-performing-peers" TargetMode="External"/><Relationship Id="rId12" Type="http://schemas.openxmlformats.org/officeDocument/2006/relationships/hyperlink" Target="https://www.gartner.com/en/supply-chain/insights/beyond-supply-chain-blog/supply-chain-top-25-field-report-ai-edition" TargetMode="External"/><Relationship Id="rId13" Type="http://schemas.openxmlformats.org/officeDocument/2006/relationships/hyperlink" Target="https://www.ibm.com/thought-leadership/institute-business-value/en-us/report/supply-chain-ai-automation-oracle" TargetMode="External"/><Relationship Id="rId14" Type="http://schemas.openxmlformats.org/officeDocument/2006/relationships/hyperlink" Target="https://www.microsoft.com/en-us/industry/blog/manufacturing-and-mobility/mobility/2025/03/20/the-future-of-logistics-how-generative-ai-and-agentic-ai-is-creating-a-new-era-of-efficiency-and-innovation/" TargetMode="External"/><Relationship Id="rId15" Type="http://schemas.openxmlformats.org/officeDocument/2006/relationships/hyperlink" Target="https://www.sdcexec.com/software-technology/ai-ar/news/22941725/gartner-inc-half-of-supply-chain-management-solutions-will-include-agentic-ai-capabilities-by-2030-gartner" TargetMode="External"/><Relationship Id="rId16" Type="http://schemas.openxmlformats.org/officeDocument/2006/relationships/hyperlink" Target="https://www.gartner.com/en/articles/these-are-the-best-supply-chains-of-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