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transforms supply chains with AI-driven, sustainable transportation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Blue Yonder is spearheading a transformation in transportation operations by integrating cutting-edge artificial intelligence (AI) and multi-enterprise networking to create a more intelligent, resilient, and cost-effective supply chain link. In an era marked by intense pressures such as rising costs, heightened service expectations, regulatory demands on emissions, and ongoing disruptions like tariffs and geopolitical shifts, the company’s latest enhancements to its Transportation Management solution aim to provide a comprehensive, future-ready response.</w:t>
      </w:r>
      <w:r/>
    </w:p>
    <w:p>
      <w:r/>
      <w:r>
        <w:t>At the heart of Blue Yonder’s offering is its Transportation Management solution, part of the broader Cognitive Solutions suite, which empowers retailers, manufacturers, and logistics service providers to achieve unprecedented operational efficiency and supply chain resilience. This solution leverages the Blue Yonder Network—a multi-enterprise framework—and generative AI agents that provide predictive analytics alongside a user-friendly conversational interface, facilitating seamless human-machine collaboration. Built on a modern cloud architecture, it enables scalable and unified decision-making by breaking down data silos, thus ensuring end-to-end supply chain interoperability.</w:t>
      </w:r>
      <w:r/>
    </w:p>
    <w:p>
      <w:r/>
      <w:r>
        <w:t>Gurdip Singh, Blue Yonder’s Chief Product Officer, emphasised in a recent statement that in today’s disruption-prone environment, businesses require transport solutions that not only deliver cost savings and efficiency but also comply with evolving regulatory requirements. Singh highlighted how the integration of real-time visibility and AI-powered optimisation across multiple modes—from ocean freight to over-the-road shipments—allows customers to scale shipment volumes easily and respond swiftly to changing conditions.</w:t>
      </w:r>
      <w:r/>
    </w:p>
    <w:p>
      <w:r/>
      <w:r>
        <w:t>Key recent enhancements include:</w:t>
      </w:r>
      <w:r/>
      <w:r/>
    </w:p>
    <w:p>
      <w:pPr>
        <w:pStyle w:val="ListBullet"/>
        <w:spacing w:line="240" w:lineRule="auto"/>
        <w:ind w:left="720"/>
      </w:pPr>
      <w:r/>
      <w:r>
        <w:t>Network-enabled transportation: By tightly integrating Transportation Management with the Blue Yonder Network, users can now manage data fluidly across diverse systems and trading partners. This integration facilitates improved carrier collaboration, appointment scheduling, telematics-supported real-time shipment visibility, and inbound shipment optimisation—altogether smoothing coordination and boosting resilience against disruptions.</w:t>
      </w:r>
      <w:r/>
    </w:p>
    <w:p>
      <w:pPr>
        <w:pStyle w:val="ListBullet"/>
        <w:spacing w:line="240" w:lineRule="auto"/>
        <w:ind w:left="720"/>
      </w:pPr>
      <w:r/>
      <w:r>
        <w:t>Sustainability optimisation: Blue Yonder has launched the Logistics Emissions Calculator, part of its Sustainable Supply Chain Manager solution, which integrates with Transportation Management to provide detailed tracking of transportation emissions and related charges. This allows companies to factor sustainability goals directly into shipment planning and routing decisions, aiding in the reduction of overall supply chain carbon footprints.</w:t>
      </w:r>
      <w:r/>
    </w:p>
    <w:p>
      <w:pPr>
        <w:pStyle w:val="ListBullet"/>
        <w:spacing w:line="240" w:lineRule="auto"/>
        <w:ind w:left="720"/>
      </w:pPr>
      <w:r/>
      <w:r>
        <w:t>AI-powered operational aids: The Logistics Ops Agent delivers daily, persona-based operational briefs and real-time alerts, guiding users toward resolving issues such as routing conflicts or identifying backhaul opportunities, thereby keeping transportation operations agile.</w:t>
      </w:r>
      <w:r/>
    </w:p>
    <w:p>
      <w:pPr>
        <w:pStyle w:val="ListBullet"/>
        <w:spacing w:line="240" w:lineRule="auto"/>
        <w:ind w:left="720"/>
      </w:pPr>
      <w:r/>
      <w:r>
        <w:t>Embedded predictive AI insights: Predictive AI is woven into planning processes to flag at-risk shipments and suggest route adjustments before disruptions occur. This function adapts continuously by blending execution data with advanced optimisation, ensuring smarter, data-driven future planning.</w:t>
      </w:r>
      <w:r/>
    </w:p>
    <w:p>
      <w:pPr>
        <w:pStyle w:val="ListBullet"/>
        <w:spacing w:line="240" w:lineRule="auto"/>
        <w:ind w:left="720"/>
      </w:pPr>
      <w:r/>
      <w:r>
        <w:t>Role-specific user experience: The new solution offers personalised, dynamic dashboards and conversational AI agents tailored to specific roles, aiding swift KPI access and operational monitoring.</w:t>
      </w:r>
      <w:r/>
      <w:r/>
    </w:p>
    <w:p>
      <w:r/>
      <w:r>
        <w:t>Industry leaders like Bayer Crop Science have recognised the strategic value of these innovations. Johnny Ivanyi, Global Head of Logistics COE at Bayer, praised Blue Yonder’s solutions for transcending traditional technology upgrades; he described their adoption as a critical move toward building an agile, collaborative, and resilient logistics network capable of meeting future challenges.</w:t>
      </w:r>
      <w:r/>
    </w:p>
    <w:p>
      <w:r/>
      <w:r>
        <w:t>Furthermore, Blue Yonder’s Transportation Execution solution complements these capabilities by streamlining global transportation processes through AI and machine learning. It supports efficient fleet dispatching, real-time communication, and visibility from carriers to warehouses, aiming to enhance operational efficiency and reduce transportation costs across the board.</w:t>
      </w:r>
      <w:r/>
    </w:p>
    <w:p>
      <w:r/>
      <w:r>
        <w:t>Broadly, Blue Yonder’s Luminate Logistics platform encapsulates an autonomous, predictive logistics ecosystem utilising robotic process automation, load building, and resource orchestration—all designed to preempt operational issues and optimise distribution networks.</w:t>
      </w:r>
      <w:r/>
    </w:p>
    <w:p>
      <w:r/>
      <w:r>
        <w:t>In terms of sustainability, Blue Yonder’s investments in AI-powered carbon emissions tracking and optimisation tools align transportation management with global environmental standards. These tools help reduce fuel consumption and costs while enhancing operational efficiency, illustrating Blue Yonder’s commitment to integrating eco-conscious strategies into its technological framework.</w:t>
      </w:r>
      <w:r/>
    </w:p>
    <w:p>
      <w:r/>
      <w:r>
        <w:t>Underlying all these capabilities is Blue Yonder’s focus on AI and machine learning to enable supply chain teams to act with unprecedented speed and accuracy. Its AI agents and predictive analytics transform complex data into actionable insights, supporting agile decision-making in rapidly changing environments and helping companies maintain service levels while balancing costs and sustainability objectives.</w:t>
      </w:r>
      <w:r/>
    </w:p>
    <w:p>
      <w:r/>
      <w:r>
        <w:t>Blue Yonder’s interoperable solutions further connect disparate processes, systems, and data into a cohesive digital network, allowing real-time collaboration across supply chain functions. This interoperability drives more agile, coordinated decision-making, helping businesses reduce costs, improve customer loyalty, and increase revenue.</w:t>
      </w:r>
      <w:r/>
    </w:p>
    <w:p>
      <w:r/>
      <w:r>
        <w:t>In summary, Blue Yonder’s enhancements to its Transportation Management and related solutions represent a significant leap toward intelligent, multi-enterprise supply chain operations. By harnessing AI, cloud architecture, and network collaboration, the company positions transport as a resilient, sustainable, and precision-driven cornerstone in modern logistics—equipping businesses not just to react to disruptions, but to predict and proactively manage them for persistent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https://www.cbnme.com/logistics-news/blue-yonder-unveils-intelligent-multi-enterprise-transportation-solution/</w:t>
        </w:r>
      </w:hyperlink>
      <w:r>
        <w:t xml:space="preserve"> - Please view link - unable to able to access data</w:t>
      </w:r>
      <w:r/>
    </w:p>
    <w:p>
      <w:pPr>
        <w:pStyle w:val="ListNumber"/>
        <w:spacing w:line="240" w:lineRule="auto"/>
        <w:ind w:left="720"/>
      </w:pPr>
      <w:r/>
      <w:hyperlink r:id="rId11">
        <w:r>
          <w:rPr>
            <w:color w:val="0000EE"/>
            <w:u w:val="single"/>
          </w:rPr>
          <w:t>https://blueyonder.com/en/solutions/transportation-management/transportation-execution</w:t>
        </w:r>
      </w:hyperlink>
      <w:r>
        <w:t xml:space="preserve"> - Blue Yonder's Transportation Execution solution enables seamless management of transportation processes through artificial intelligence and machine learning. It offers features such as fleet dispatching, mobile transportation communications, and real-time visibility, allowing businesses to efficiently oversee global transportation from carriers to warehouses. The solution aims to enhance operational efficiency, improve service levels, and reduce transportation costs by streamlining rating, capacity, scheduling, visibility, and financials.</w:t>
      </w:r>
      <w:r/>
    </w:p>
    <w:p>
      <w:pPr>
        <w:pStyle w:val="ListNumber"/>
        <w:spacing w:line="240" w:lineRule="auto"/>
        <w:ind w:left="720"/>
      </w:pPr>
      <w:r/>
      <w:hyperlink r:id="rId12">
        <w:r>
          <w:rPr>
            <w:color w:val="0000EE"/>
            <w:u w:val="single"/>
          </w:rPr>
          <w:t>https://www2.blueyonder.com/solutions/luminate-logistics</w:t>
        </w:r>
      </w:hyperlink>
      <w:r>
        <w:t xml:space="preserve"> - Luminate Logistics by Blue Yonder is an autonomous and predictive end-to-end logistics solution built on AI and machine learning. It provides an execution platform that helps organizations recognize problems before they occur, offering machine-learning-based recommendations for action. The solution includes features like Robotics Hub, Logistics Network, Load Building, and Resource Orchestration, aiming to drive flexible, fully autonomous distribution networks and improve supply chain performance.</w:t>
      </w:r>
      <w:r/>
    </w:p>
    <w:p>
      <w:pPr>
        <w:pStyle w:val="ListNumber"/>
        <w:spacing w:line="240" w:lineRule="auto"/>
        <w:ind w:left="720"/>
      </w:pPr>
      <w:r/>
      <w:hyperlink r:id="rId13">
        <w:r>
          <w:rPr>
            <w:color w:val="0000EE"/>
            <w:u w:val="single"/>
          </w:rPr>
          <w:t>https://media.blueyonder.com/blue-yonder-unveils-advanced-ai-driven-cognitive-solutions-with-latest-product-release/</w:t>
        </w:r>
      </w:hyperlink>
      <w:r>
        <w:t xml:space="preserve"> - Blue Yonder's latest product release introduces advanced AI-driven cognitive solutions, including the Sustainable Supply Chain Manager. This solution allows customers to measure carbon emissions and proactively plan, calculate multimodal emissions across all transport modes, and align with global standards. It also offers transportation carbon emissions scenario modeling for optimization and trade-off analysis, enabling businesses to reduce fuel usage, costs, and enhance operational efficiency while meeting sustainability goals.</w:t>
      </w:r>
      <w:r/>
    </w:p>
    <w:p>
      <w:pPr>
        <w:pStyle w:val="ListNumber"/>
        <w:spacing w:line="240" w:lineRule="auto"/>
        <w:ind w:left="720"/>
      </w:pPr>
      <w:r/>
      <w:hyperlink r:id="rId14">
        <w:r>
          <w:rPr>
            <w:color w:val="0000EE"/>
            <w:u w:val="single"/>
          </w:rPr>
          <w:t>https://blueyonder.com/en/solutions/transportation-management</w:t>
        </w:r>
      </w:hyperlink>
      <w:r>
        <w:t xml:space="preserve"> - Blue Yonder's Transportation Management solution enables businesses to manage inbound, outbound, multi-mode, and intercontinental logistics. It enhances collaboration with fleets, suppliers, and carriers, integrates with warehouse and order management, and responds swiftly to new demands. The solution aims to balance efficiency with flexibility, agility, resilience, and sustainability in transportation operations, offering capabilities like load building, transportation execution, modeling, planning, and procurement to improve service levels and reduce logistics network spend.</w:t>
      </w:r>
      <w:r/>
    </w:p>
    <w:p>
      <w:pPr>
        <w:pStyle w:val="ListNumber"/>
        <w:spacing w:line="240" w:lineRule="auto"/>
        <w:ind w:left="720"/>
      </w:pPr>
      <w:r/>
      <w:hyperlink r:id="rId15">
        <w:r>
          <w:rPr>
            <w:color w:val="0000EE"/>
            <w:u w:val="single"/>
          </w:rPr>
          <w:t>https://blueyonder.com/en/why-blue-yonder/ai-and-machine-learning</w:t>
        </w:r>
      </w:hyperlink>
      <w:r>
        <w:t xml:space="preserve"> - Blue Yonder's AI and machine learning solutions empower supply chain teams to act with machine speed and precision. They transform complex, global supply chain data into actionable insights, enabling faster, smarter decisions. The solutions include AI agents that monitor the supply chain, predictive AI for accurate forecasts, and a supply chain knowledge graph that adds a semantic layer to data, optimizing decisions and adapting to supply chain changes.</w:t>
      </w:r>
      <w:r/>
    </w:p>
    <w:p>
      <w:pPr>
        <w:pStyle w:val="ListNumber"/>
        <w:spacing w:line="240" w:lineRule="auto"/>
        <w:ind w:left="720"/>
      </w:pPr>
      <w:r/>
      <w:hyperlink r:id="rId16">
        <w:r>
          <w:rPr>
            <w:color w:val="0000EE"/>
            <w:u w:val="single"/>
          </w:rPr>
          <w:t>https://blueyonder.com/media/2024/blue-yonder-launches-interoperable-solutions-to-unlock-performance-and-build-supply-chain-resilience</w:t>
        </w:r>
      </w:hyperlink>
      <w:r>
        <w:t xml:space="preserve"> - Blue Yonder's interoperable solutions connect processes, systems, and data seamlessly across supply chain planning and execution, providing a real-time digital twin to streamline enterprise-wide decision-making. They offer end-to-end visibility, deeply embed AI and machine learning within systems to drive decision-making, and ensure all solutions connect through a single source of data, allowing real-time collaboration across functions. The result is more agile, coordinated decision-making that reduces costs, increases revenue, and improves customer loyalty.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nme.com/logistics-news/blue-yonder-unveils-intelligent-multi-enterprise-transportation-solution/" TargetMode="External"/><Relationship Id="rId11" Type="http://schemas.openxmlformats.org/officeDocument/2006/relationships/hyperlink" Target="https://blueyonder.com/en/solutions/transportation-management/transportation-execution" TargetMode="External"/><Relationship Id="rId12" Type="http://schemas.openxmlformats.org/officeDocument/2006/relationships/hyperlink" Target="https://www2.blueyonder.com/solutions/luminate-logistics" TargetMode="External"/><Relationship Id="rId13" Type="http://schemas.openxmlformats.org/officeDocument/2006/relationships/hyperlink" Target="https://media.blueyonder.com/blue-yonder-unveils-advanced-ai-driven-cognitive-solutions-with-latest-product-release/" TargetMode="External"/><Relationship Id="rId14" Type="http://schemas.openxmlformats.org/officeDocument/2006/relationships/hyperlink" Target="https://blueyonder.com/en/solutions/transportation-management" TargetMode="External"/><Relationship Id="rId15" Type="http://schemas.openxmlformats.org/officeDocument/2006/relationships/hyperlink" Target="https://blueyonder.com/en/why-blue-yonder/ai-and-machine-learning" TargetMode="External"/><Relationship Id="rId16" Type="http://schemas.openxmlformats.org/officeDocument/2006/relationships/hyperlink" Target="https://blueyonder.com/media/2024/blue-yonder-launches-interoperable-solutions-to-unlock-performance-and-build-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