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Electronics lifecycle management disrupts supply chain resilience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today face unprecedented pressures: rising costs, escalating electronic waste, and stringent demands from regulators and investors for tangible environmental, social, and governance (ESG) outcomes. Traditional supply chain management—focused merely on tracking inputs and outputs—is no longer sufficient. Instead, a strategic shift toward managing electronics as assets throughout their full lifecycle offers a pathway to sustainability, resilience, and cost-efficiency.</w:t>
      </w:r>
      <w:r/>
    </w:p>
    <w:p>
      <w:r/>
      <w:r>
        <w:t>Electronics lifecycle management frames devices as more than disposable items. Each piece of equipment follows a journey involving procurement, active use, and retirement. Procurement remains complex due to reliance on scarce and geopolitically sensitive materials, particularly rare earth elements concentrated in a few countries, creating supply risks. During active use, lifecycle questions focus on the optimal duration devices should operate, energy efficiency, and cost-benefit analyses of maintenance versus replacement. However, a pervasive culture of replacing devices with newer models prematurely shortens asset lifespan, increases costs, and fuel e-waste.</w:t>
      </w:r>
      <w:r/>
    </w:p>
    <w:p>
      <w:r/>
      <w:r>
        <w:t>Retirement stages often expose supply chain vulnerabilities, especially when reverse logistics are absent or weak. Proper systems are required to collect used devices, securely erase data, grade components, and route them for reuse or recycling. The absence of such infrastructure means reusable materials are lost, breaking closed-loop opportunities. When available, reverse logistics enable the circular economy framework, allowing organisations to recover value and lower environmental impact.</w:t>
      </w:r>
      <w:r/>
    </w:p>
    <w:p>
      <w:r/>
      <w:r>
        <w:t>The circular economy model fundamentally challenges the outdated 'take-make-waste' linear supply chain. It strives to eliminate waste and pollution, circulate products and materials at their highest value, and regenerate natural systems—principles championed by the Ellen MacArthur Foundation. This paradigm shift urges organisations to prioritise repair, refurbishment, and redeployment of electronics within lower-demand functions—such as repurposing refreshed laptops for administrative or training staff. In data centres, harvesting reusable parts such as memory modules, power supplies, and drive trays before decommissioning servers can significantly reduce costs and landfill waste while creating buffers against component shortages during supply shocks.</w:t>
      </w:r>
      <w:r/>
    </w:p>
    <w:p>
      <w:r/>
      <w:r>
        <w:t>Beyond its environmental merits, electronics lifecycle management delivers compelling economic advantages. Extending device longevity from three to five years results in substantial savings across large equipment fleets, reducing procurement frequency, disposal fees, and compliance costs. Additionally, reclaiming metals like gold and copper embedded in electronics lowers the need for newly mined raw materials, cutting procurement expenditure and carbon footprints. It also streamlines inventory management by building pools of refurbished parts that mitigate risks from supply chain disruptions—a fact demonstrated during the recent global shortages when organisations with active lifecycle strategies avoided many delays faced by those relying solely on spot market purchases.</w:t>
      </w:r>
      <w:r/>
    </w:p>
    <w:p>
      <w:r/>
      <w:r>
        <w:t>Several industries provide instructive examples of sustainable lifecycle practices. Hyperscale cloud providers and large data centres have pioneered remanufacturing centres to refurbish servers and components for less critical workloads, balancing capital expenditure and circularity. The healthcare sector relies on stringent certification processes to extend the life of diagnostic electronics safely. Consumer technology brands run trade-in and certified refurbished programmes, fostering customer loyalty and capturing resale revenue.</w:t>
      </w:r>
      <w:r/>
    </w:p>
    <w:p>
      <w:r/>
      <w:r>
        <w:t>Despite these promising trends, challenges remain. Device repairability and recyclability vary widely, with many products incorporating glued batteries or proprietary parts that hinder refurbishment. Global scalability introduces complexity due to regional variations in regulations on disposal and data security, requiring robust infrastructure, certified partnerships, and coordinated policies. Practical solutions include implementing clear protocols, incentivising device returns through trade-in bonuses or credits, and embedding lifecycle considerations into procurement processes. Over time, standardisation can smooth operations and generate data to justify wider programme adoption.</w:t>
      </w:r>
      <w:r/>
    </w:p>
    <w:p>
      <w:r/>
      <w:r>
        <w:t>The World Economic Forum also highlights how manufacturers must lead by integrating durability, repairability, and recyclability into product design, advocating for the five Rs—recycling, remanufacturing, repair, refurbishment, and recommerce—to build resilient, adaptable supply chains and reduce reliance on scarce resources. Logistics companies like Maersk underline the broader economic impact of circular supply chains, projecting multimillion job growth in repair and recycling sectors by 2030, alongside marked environmental benefits. Meanwhile, organisations such as the OECD emphasise securing reverse supply chains as essential for material circularity and resource efficiency.</w:t>
      </w:r>
      <w:r/>
    </w:p>
    <w:p>
      <w:r/>
      <w:r>
        <w:t>Ultimately, managing electronics as assets throughout their lifecycle shifts supply chains from linear waste producers to resilient systems that conserve resources, reduce costs, and minimise environmental harm. By fixing fundamentals—procurement rules, reverse logistics, and trusted partners—businesses can create integrated cycles where value is preserved, waste is minimised, and operations thrive amid global uncertainty. This transition is not merely an environmental imperative but a strategic business opportunity, essential for supply chains seeking longevity and success in a rapidly evolving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https://itsupplychain.com/building-a-sustainable-supply-chain-through-electronics-lifecycle-management/</w:t>
        </w:r>
      </w:hyperlink>
      <w:r>
        <w:t xml:space="preserve"> - Please view link - unable to able to access data</w:t>
      </w:r>
      <w:r/>
    </w:p>
    <w:p>
      <w:pPr>
        <w:pStyle w:val="ListNumber"/>
        <w:spacing w:line="240" w:lineRule="auto"/>
        <w:ind w:left="720"/>
      </w:pPr>
      <w:r/>
      <w:hyperlink r:id="rId11">
        <w:r>
          <w:rPr>
            <w:color w:val="0000EE"/>
            <w:u w:val="single"/>
          </w:rPr>
          <w:t>https://www.ellenmacarthurfoundation.org/supply-chains/overview</w:t>
        </w:r>
      </w:hyperlink>
      <w:r>
        <w:t xml:space="preserve"> - The Ellen MacArthur Foundation discusses the role of supply chain leaders in transitioning to a circular economy. They highlight the importance of reconfiguring traditional linear supply chains to create resilient systems that benefit businesses, people, and the environment. The foundation outlines key principles of a circular economy, including eliminating waste and pollution, circulating products and materials at their highest value, and regenerating nature. They emphasize the need for a shift from the 'take-make-waste' model to a more sustainable approach.</w:t>
      </w:r>
      <w:r/>
    </w:p>
    <w:p>
      <w:pPr>
        <w:pStyle w:val="ListNumber"/>
        <w:spacing w:line="240" w:lineRule="auto"/>
        <w:ind w:left="720"/>
      </w:pPr>
      <w:r/>
      <w:hyperlink r:id="rId12">
        <w:r>
          <w:rPr>
            <w:color w:val="0000EE"/>
            <w:u w:val="single"/>
          </w:rPr>
          <w:t>https://www.weforum.org/agenda/2024/02/how-manufacturers-could-lead-the-way-in-building-the-circular-economy/</w:t>
        </w:r>
      </w:hyperlink>
      <w:r>
        <w:t xml:space="preserve"> - The World Economic Forum explores how manufacturers can lead in building the circular economy. They discuss the importance of designing products and business models with durability, repairability, and recyclability in mind. The article highlights the five Rs of the circular economy: recycling, remanufacturing, repair, refurbishment, and recommerce. By implementing these principles, manufacturers can reduce dependency on scarce resources, build adaptable and resilient supply chains, and contribute to a more sustainable future.</w:t>
      </w:r>
      <w:r/>
    </w:p>
    <w:p>
      <w:pPr>
        <w:pStyle w:val="ListNumber"/>
        <w:spacing w:line="240" w:lineRule="auto"/>
        <w:ind w:left="720"/>
      </w:pPr>
      <w:r/>
      <w:hyperlink r:id="rId13">
        <w:r>
          <w:rPr>
            <w:color w:val="0000EE"/>
            <w:u w:val="single"/>
          </w:rPr>
          <w:t>https://www.maersk.com/insights/sustainability/2023/03/02/circular-economy-logistics</w:t>
        </w:r>
      </w:hyperlink>
      <w:r>
        <w:t xml:space="preserve"> - Maersk examines the benefits of a circular economy supply chain, noting that the world is currently only 8.6% circular. They highlight advantages such as reduced waste and greenhouse gas emissions, decreased resource consumption, boosted resilience, and reduced costs. The article emphasizes that circular supply chains can lead to significant economic activity and job creation, with potential for a net increase of 7-8 million jobs by 2030, particularly in repair, remanufacturing, and recycling sectors.</w:t>
      </w:r>
      <w:r/>
    </w:p>
    <w:p>
      <w:pPr>
        <w:pStyle w:val="ListNumber"/>
        <w:spacing w:line="240" w:lineRule="auto"/>
        <w:ind w:left="720"/>
      </w:pPr>
      <w:r/>
      <w:hyperlink r:id="rId14">
        <w:r>
          <w:rPr>
            <w:color w:val="0000EE"/>
            <w:u w:val="single"/>
          </w:rPr>
          <w:t>https://www.oecd.org/en/publications/2022/09/securing-reverse-supply-chains-for-a-resource-efficient-and-circular-economy_fde8da15.html</w:t>
        </w:r>
      </w:hyperlink>
      <w:r>
        <w:t xml:space="preserve"> - The OECD discusses the role of reverse supply chains in achieving a resource-efficient and circular economy. They explain that circular economy business models often rely on reverse supply chains and reverse logistics to close material loops, such as recycling waste and scrap into secondary raw materials, and extending product life by promoting direct reuse, repair, refurbishment, and remanufacturing. The paper emphasizes the importance of securing these reverse supply chains to enhance resource efficiency and sustainability.</w:t>
      </w:r>
      <w:r/>
    </w:p>
    <w:p>
      <w:pPr>
        <w:pStyle w:val="ListNumber"/>
        <w:spacing w:line="240" w:lineRule="auto"/>
        <w:ind w:left="720"/>
      </w:pPr>
      <w:r/>
      <w:hyperlink r:id="rId15">
        <w:r>
          <w:rPr>
            <w:color w:val="0000EE"/>
            <w:u w:val="single"/>
          </w:rPr>
          <w:t>https://www.forbes.com/sites/stevebanker/2021/06/29/the-circular-supply-chain-a-push-for-sustainability/</w:t>
        </w:r>
      </w:hyperlink>
      <w:r>
        <w:t xml:space="preserve"> - Forbes highlights the growing trend of companies adopting circular supply chains to reduce waste and promote sustainability. The article discusses how businesses are implementing reverse logistics and returns management to achieve circularity. It presents survey data showing that a significant percentage of companies reuse, refurbish, or remanufacture returned items, while others recycle them. The piece underscores the importance of these practices in building sustainable supply chains and the need for further commitment to reusing, refurbishing, remanufacturing, and recycling.</w:t>
      </w:r>
      <w:r/>
    </w:p>
    <w:p>
      <w:pPr>
        <w:pStyle w:val="ListNumber"/>
        <w:spacing w:line="240" w:lineRule="auto"/>
        <w:ind w:left="720"/>
      </w:pPr>
      <w:r/>
      <w:hyperlink r:id="rId16">
        <w:r>
          <w:rPr>
            <w:color w:val="0000EE"/>
            <w:u w:val="single"/>
          </w:rPr>
          <w:t>https://en.wikipedia.org/wiki/Circular_economy</w:t>
        </w:r>
      </w:hyperlink>
      <w:r>
        <w:t xml:space="preserve"> - The Wikipedia article on circular economy provides an overview of the concept, describing it as a systems solution framework that tackles global challenges like climate change, biodiversity loss, waste, and pollution. It is based on three principles: eliminate waste and pollution, circulate products and materials at their highest value, and regenerate nature. The article discusses various business models enabled by circular supply chains and emphasizes the importance of collaboration among different stakeholders within supply chains to achieve circularity.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building-a-sustainable-supply-chain-through-electronics-lifecycle-management/" TargetMode="External"/><Relationship Id="rId11" Type="http://schemas.openxmlformats.org/officeDocument/2006/relationships/hyperlink" Target="https://www.ellenmacarthurfoundation.org/supply-chains/overview" TargetMode="External"/><Relationship Id="rId12" Type="http://schemas.openxmlformats.org/officeDocument/2006/relationships/hyperlink" Target="https://www.weforum.org/agenda/2024/02/how-manufacturers-could-lead-the-way-in-building-the-circular-economy/" TargetMode="External"/><Relationship Id="rId13" Type="http://schemas.openxmlformats.org/officeDocument/2006/relationships/hyperlink" Target="https://www.maersk.com/insights/sustainability/2023/03/02/circular-economy-logistics" TargetMode="External"/><Relationship Id="rId14" Type="http://schemas.openxmlformats.org/officeDocument/2006/relationships/hyperlink" Target="https://www.oecd.org/en/publications/2022/09/securing-reverse-supply-chains-for-a-resource-efficient-and-circular-economy_fde8da15.html" TargetMode="External"/><Relationship Id="rId15" Type="http://schemas.openxmlformats.org/officeDocument/2006/relationships/hyperlink" Target="https://www.forbes.com/sites/stevebanker/2021/06/29/the-circular-supply-chain-a-push-for-sustainability/" TargetMode="External"/><Relationship Id="rId16" Type="http://schemas.openxmlformats.org/officeDocument/2006/relationships/hyperlink" Target="https://en.wikipedia.org/wiki/Circular_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