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3PL sector embraces AI, robotics, and blockchain for rapid supply chain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logistics industry has undergone a profound transformation from traditional manual processes and paper-based systems to highly sophisticated, technology-driven operations. This shift is especially pronounced in the third-party logistics (3PL) sector, where the integration of advanced digital tools is driving unprecedented levels of efficiency, visibility, and agility across the supply chain. In the Canadian market, where geographic vastness and unpredictable weather pose significant operational challenges, technology adoption has moved beyond being a mere competitive advantage to becoming an essential component for success.</w:t>
      </w:r>
      <w:r/>
    </w:p>
    <w:p>
      <w:r/>
      <w:r>
        <w:t>According to industry insights from MacMillan Supply Chain Group, the adoption of technology in 3PL operations encompasses several key innovations—artificial intelligence (AI), machine learning, robotics, Internet of Things (IoT), and blockchain—that collectively reshape how goods are stored, handled, transported, and tracked. AI, in particular, serves as the cognitive centre of modern logistics. It enables data-driven decision making by analysing enormous datasets, identifying patterns, and predicting demand fluctuations with greater accuracy than traditional methods. This ability to anticipate future inventory needs helps businesses maintain optimal stock levels, avoiding the costly pitfalls of overstocking or stockouts. Furthermore, AI-driven route optimisation considers a multitude of dynamic variables such as traffic, weather, vehicle capacity, and delivery time windows to enhance delivery speed and reduce fuel consumption.</w:t>
      </w:r>
      <w:r/>
    </w:p>
    <w:p>
      <w:r/>
      <w:r>
        <w:t>The transformative potential of AI in supply chain management is corroborated by widespread expert analysis. Gartner highlights that AI and machine learning not only improve operational efficiency but enable proactive adjustments and autonomous decision-making, giving companies a crucial competitive edge in fast-changing markets. Likewise, Ryder emphasises how AI-integrated algorithms, including natural language processing and robotics, contribute to smoother demand forecasting, logistics optimisation, and order fulfilment, driving down costs and minimising errors.</w:t>
      </w:r>
      <w:r/>
    </w:p>
    <w:p>
      <w:r/>
      <w:r>
        <w:t>Robotics likewise revolutionises warehouse operations, with automated guided vehicles (AGVs) and robotic picking systems now standard in many advanced fulfilment centres. These robots function round the clock, enhancing throughput while reducing human error and labour costs. Conveyor belts, automated storage and retrieval systems (AS/RS), and goods-to-person technologies further streamline processes by bringing items directly to packing stations, markedly boosting accuracy and speed—especially vital in high-volume e-commerce logistics. Inbound Logistics outlines how modern warehouse robotics, powered by machine vision and sensor arrays, ensure precise handling and enable automated replenishment, increasing productivity and worker safety.</w:t>
      </w:r>
      <w:r/>
    </w:p>
    <w:p>
      <w:r/>
      <w:r>
        <w:t>Major logistics players are actively investing in robotic automation to scale their capabilities. Reuters reports Symbotic's acquisition of Walmart’s robotics unit, aiming to enhance Walmart’s automated supply chain through AI-enabled robotics solutions. Similarly, FedEx’s investment in Nimble, a company specialising in AI and autonomous robotics, reflects a broader strategic push to automate and optimise supply chain functions, particularly for small and medium-sized business fulfilment.</w:t>
      </w:r>
      <w:r/>
    </w:p>
    <w:p>
      <w:r/>
      <w:r>
        <w:t>IoT technology complements these advancements by furnishing real-time visibility throughout the supply chain. Connected sensors on vehicles monitor location, fuel usage, driver behaviour, and vehicle health, allowing preventive maintenance and regulatory compliance. For temperature-sensitive products such as pharmaceuticals and food, continuous environmental monitoring ensures quality is maintained. Item-level tracking with RFID and GPS devices enables accurate delivery windows and rapid resolution of issues. This connected supply network feeds into analytics platforms, permitting dynamic route adjustments and resource reallocation, delivering a more agile and transparent logistics service.</w:t>
      </w:r>
      <w:r/>
    </w:p>
    <w:p>
      <w:r/>
      <w:r>
        <w:t>Moreover, blockchain technology introduces a new layer of trust and security to logistics by creating tamper-proof, forward-traceable records of a product’s journey. This capability is crucial for maintaining the integrity of high-value or sensitive goods, as it virtually eliminates risks of counterfeiting and mishandling. Smart contracts on blockchain can simplify and automate administrative workflows, such as payments tied to delivery confirmations, reducing paperwork-related delays. Enhanced data security measures are also vital as supply chains become increasingly digitised to safeguard sensitive client and operational information from cyber threats.</w:t>
      </w:r>
      <w:r/>
    </w:p>
    <w:p>
      <w:r/>
      <w:r>
        <w:t>Together, these technologies constitute what can be termed a “tech-infused” 3PL offering—one that continuously learns, adapts, automates, and secures logistics operations to meet the evolving demands of modern commerce. Canadian companies like MacMillan Supply Chain Group exemplify this paradigm shift, leveraging AI, robotics, IoT, and blockchain to provide superior service levels capable of handling the challenges and opportunities of today’s complex supply networks.</w:t>
      </w:r>
      <w:r/>
    </w:p>
    <w:p>
      <w:r/>
      <w:r>
        <w:t>As the logistics landscape grows more competitive and customer expectations for speed, transparency, and reliability rise, technology integration in 3PL services will be increasingly indispensable. Industry data and strategic investments by major players underline the trajectory toward increasingly automated, intelligent, and connected supply chains, ensuring that businesses remain resilient and responsive in a rapidly evolving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https://www.macmillanscg.com/blog/tech-infused-3pl-how-technology-is-changing-the-logistics-landscape/</w:t>
        </w:r>
      </w:hyperlink>
      <w:r>
        <w:t xml:space="preserve"> - Please view link - unable to able to access data</w:t>
      </w:r>
      <w:r/>
    </w:p>
    <w:p>
      <w:pPr>
        <w:pStyle w:val="ListNumber"/>
        <w:spacing w:line="240" w:lineRule="auto"/>
        <w:ind w:left="720"/>
      </w:pPr>
      <w:r/>
      <w:hyperlink r:id="rId11">
        <w:r>
          <w:rPr>
            <w:color w:val="0000EE"/>
            <w:u w:val="single"/>
          </w:rPr>
          <w:t>https://www.gartner.com/en/supply-chain/topics/supply-chain-ai</w:t>
        </w:r>
      </w:hyperlink>
      <w:r>
        <w:t xml:space="preserve"> - This article from Gartner discusses the transformative role of artificial intelligence (AI) and machine learning (ML) in supply chain management. It highlights how AI and ML enhance efficiency, decision-making, and overall performance by processing extensive data to identify patterns and forecast future outcomes. The integration of these technologies enables predictive analytics and autonomous decision-making, allowing organizations to proactively adjust operations, reduce overstock and stockouts, and respond rapidly to dynamic environments. The article emphasizes the competitive advantages gained through successful implementation of AI in supply chains.</w:t>
      </w:r>
      <w:r/>
    </w:p>
    <w:p>
      <w:pPr>
        <w:pStyle w:val="ListNumber"/>
        <w:spacing w:line="240" w:lineRule="auto"/>
        <w:ind w:left="720"/>
      </w:pPr>
      <w:r/>
      <w:hyperlink r:id="rId12">
        <w:r>
          <w:rPr>
            <w:color w:val="0000EE"/>
            <w:u w:val="single"/>
          </w:rPr>
          <w:t>https://www.reuters.com/markets/deals/automation-firm-symbotic-signs-200-mln-deal-buy-walmarts-robotics-unit-2025-01-16/</w:t>
        </w:r>
      </w:hyperlink>
      <w:r>
        <w:t xml:space="preserve"> - Reuters reports on Symbotic's agreement to purchase Walmart's robotics business for $200 million in cash. This acquisition aims to enhance Walmart's automated supply chain operations. Additionally, Symbotic has entered into a partnership with Walmart to develop the latter's pickup and delivery centers using AI-enabled robotics. The deal is expected to close in the second quarter of fiscal 2025, marking a significant step in integrating advanced robotics into retail logistics.</w:t>
      </w:r>
      <w:r/>
    </w:p>
    <w:p>
      <w:pPr>
        <w:pStyle w:val="ListNumber"/>
        <w:spacing w:line="240" w:lineRule="auto"/>
        <w:ind w:left="720"/>
      </w:pPr>
      <w:r/>
      <w:hyperlink r:id="rId13">
        <w:r>
          <w:rPr>
            <w:color w:val="0000EE"/>
            <w:u w:val="single"/>
          </w:rPr>
          <w:t>https://www.reuters.com/business/autos-transportation/fedex-invests-ai-robotics-company-nimble-boost-its-supply-chain-business-2024-09-05/</w:t>
        </w:r>
      </w:hyperlink>
      <w:r>
        <w:t xml:space="preserve"> - Reuters reports that FedEx has invested in AI robotics and autonomous technology company Nimble to scale up its Fulfillment unit, which aids small and medium-sized businesses in fulfilling orders and managing inventory. This strategic move is part of FedEx's broader effort to increase automation, reduce costs, and improve efficiency amid a subdued freight market. The investment aims to streamline supply chain capabilities across North America by leveraging Nimble's automated third-party logistics solutions.</w:t>
      </w:r>
      <w:r/>
    </w:p>
    <w:p>
      <w:pPr>
        <w:pStyle w:val="ListNumber"/>
        <w:spacing w:line="240" w:lineRule="auto"/>
        <w:ind w:left="720"/>
      </w:pPr>
      <w:r/>
      <w:hyperlink r:id="rId14">
        <w:r>
          <w:rPr>
            <w:color w:val="0000EE"/>
            <w:u w:val="single"/>
          </w:rPr>
          <w:t>https://www.geeksforgeeks.org/artificial-intelligence-ai-in-supply-chain-and-logistics/</w:t>
        </w:r>
      </w:hyperlink>
      <w:r>
        <w:t xml:space="preserve"> - This article from GeeksforGeeks explores how artificial intelligence (AI) is reshaping traditional supply chain and logistics practices. It discusses key AI technologies such as machine learning, predictive analytics, robotics, natural language processing, and computer vision, and their applications in demand forecasting, inventory management, route optimization, warehouse automation, and supplier relationship management. The article highlights the benefits of AI in enhancing efficiency, reducing costs, improving decision-making, and providing greater supply chain visibility.</w:t>
      </w:r>
      <w:r/>
    </w:p>
    <w:p>
      <w:pPr>
        <w:pStyle w:val="ListNumber"/>
        <w:spacing w:line="240" w:lineRule="auto"/>
        <w:ind w:left="720"/>
      </w:pPr>
      <w:r/>
      <w:hyperlink r:id="rId15">
        <w:r>
          <w:rPr>
            <w:color w:val="0000EE"/>
            <w:u w:val="single"/>
          </w:rPr>
          <w:t>https://www.ryder.com/en-us/insights/blogs/logistics/ai-in-the-supply-chain</w:t>
        </w:r>
      </w:hyperlink>
      <w:r>
        <w:t xml:space="preserve"> - Ryder's article delves into the role of artificial intelligence (AI) in supply chain management, focusing on advanced algorithms, machine learning (ML), natural language processing (NLP), and robotics. It explains how AI applications offer new insights into demand forecasting, inventory management, logistics optimization, order fulfillment, and supplier management. The article emphasizes that by leveraging AI, businesses can enhance supply chain efficiency, reduce costs, minimize errors, and improve customer satisfaction.</w:t>
      </w:r>
      <w:r/>
    </w:p>
    <w:p>
      <w:pPr>
        <w:pStyle w:val="ListNumber"/>
        <w:spacing w:line="240" w:lineRule="auto"/>
        <w:ind w:left="720"/>
      </w:pPr>
      <w:r/>
      <w:hyperlink r:id="rId16">
        <w:r>
          <w:rPr>
            <w:color w:val="0000EE"/>
            <w:u w:val="single"/>
          </w:rPr>
          <w:t>https://www.inboundlogistics.com/articles/warehouse-robotics-what-it-is-types-and-how-it-works/</w:t>
        </w:r>
      </w:hyperlink>
      <w:r>
        <w:t xml:space="preserve"> - Inbound Logistics provides an overview of warehouse robotics, detailing how machine vision systems, real-time data processing, and sensor arrays are utilized to enhance warehouse operations. The article explains that robots equipped with advanced software and vision systems ensure high precision when locating, identifying, and moving goods, improving inventory management and reducing manual errors. It also discusses the benefits of warehouse robotics, including increased worker safety, improved productivity, optimized storage, and automated replenishment.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millanscg.com/blog/tech-infused-3pl-how-technology-is-changing-the-logistics-landscape/" TargetMode="External"/><Relationship Id="rId11" Type="http://schemas.openxmlformats.org/officeDocument/2006/relationships/hyperlink" Target="https://www.gartner.com/en/supply-chain/topics/supply-chain-ai" TargetMode="External"/><Relationship Id="rId12" Type="http://schemas.openxmlformats.org/officeDocument/2006/relationships/hyperlink" Target="https://www.reuters.com/markets/deals/automation-firm-symbotic-signs-200-mln-deal-buy-walmarts-robotics-unit-2025-01-16/" TargetMode="External"/><Relationship Id="rId13" Type="http://schemas.openxmlformats.org/officeDocument/2006/relationships/hyperlink" Target="https://www.reuters.com/business/autos-transportation/fedex-invests-ai-robotics-company-nimble-boost-its-supply-chain-business-2024-09-05/" TargetMode="External"/><Relationship Id="rId14" Type="http://schemas.openxmlformats.org/officeDocument/2006/relationships/hyperlink" Target="https://www.geeksforgeeks.org/artificial-intelligence-ai-in-supply-chain-and-logistics/" TargetMode="External"/><Relationship Id="rId15" Type="http://schemas.openxmlformats.org/officeDocument/2006/relationships/hyperlink" Target="https://www.ryder.com/en-us/insights/blogs/logistics/ai-in-the-supply-chain" TargetMode="External"/><Relationship Id="rId16" Type="http://schemas.openxmlformats.org/officeDocument/2006/relationships/hyperlink" Target="https://www.inboundlogistics.com/articles/warehouse-robotics-what-it-is-types-and-how-i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